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710"/>
        <w:gridCol w:w="222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Voltage Optimization</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6B8E3DAC" w:rsidR="0013215D" w:rsidRPr="00363D18" w:rsidRDefault="00DB0A96" w:rsidP="0013215D">
            <w:pPr>
              <w:pStyle w:val="CoverClientName"/>
              <w:spacing w:after="0"/>
            </w:pPr>
            <w:r>
              <w:t>March</w:t>
            </w:r>
            <w:r w:rsidR="0013215D">
              <w:t xml:space="preserve"> </w:t>
            </w:r>
            <w:r w:rsidR="009B5F28">
              <w:t>12</w:t>
            </w:r>
            <w:r w:rsidR="0013215D">
              <w:t xml:space="preserve">, </w:t>
            </w:r>
            <w:r>
              <w:t>202</w:t>
            </w:r>
            <w:r w:rsidR="00080AC0">
              <w:t>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507DA29F"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DB0A96" w:rsidRPr="00957EA9" w14:paraId="1DDA2E78" w14:textId="77777777" w:rsidTr="00D442AB">
        <w:trPr>
          <w:trHeight w:val="900"/>
          <w:jc w:val="center"/>
        </w:trPr>
        <w:tc>
          <w:tcPr>
            <w:tcW w:w="1710" w:type="dxa"/>
          </w:tcPr>
          <w:p w14:paraId="17DCB75F" w14:textId="77777777" w:rsidR="00DB0A96" w:rsidRPr="00E2200B" w:rsidRDefault="00DB0A96" w:rsidP="00DB0A96">
            <w:pPr>
              <w:pStyle w:val="PresentedBy"/>
              <w:rPr>
                <w:b/>
                <w:color w:val="auto"/>
              </w:rPr>
            </w:pPr>
            <w:r w:rsidRPr="00E2200B">
              <w:rPr>
                <w:b/>
                <w:color w:val="auto"/>
              </w:rPr>
              <w:t>Carly Olig</w:t>
            </w:r>
          </w:p>
          <w:p w14:paraId="710E898A" w14:textId="09738717" w:rsidR="00DB0A96" w:rsidRPr="008B387B" w:rsidRDefault="00DB0A96" w:rsidP="00DB0A96">
            <w:pPr>
              <w:pStyle w:val="PresentedBy"/>
              <w:rPr>
                <w:bCs/>
                <w:color w:val="auto"/>
              </w:rPr>
            </w:pPr>
            <w:r w:rsidRPr="008B387B">
              <w:rPr>
                <w:bCs/>
                <w:color w:val="auto"/>
              </w:rPr>
              <w:t xml:space="preserve">Guidehouse </w:t>
            </w:r>
          </w:p>
        </w:tc>
        <w:tc>
          <w:tcPr>
            <w:tcW w:w="3680" w:type="dxa"/>
            <w:gridSpan w:val="3"/>
          </w:tcPr>
          <w:p w14:paraId="44587384" w14:textId="77777777" w:rsidR="00DB0A96" w:rsidRPr="00E2200B" w:rsidRDefault="00DB0A96" w:rsidP="00DB0A96">
            <w:pPr>
              <w:pStyle w:val="BodyTextNoSpacingAfter"/>
              <w:rPr>
                <w:rStyle w:val="CoverText"/>
                <w:b/>
              </w:rPr>
            </w:pPr>
            <w:r w:rsidRPr="00E2200B">
              <w:rPr>
                <w:rStyle w:val="CoverText"/>
                <w:b/>
              </w:rPr>
              <w:t>Isaiah Westphalen</w:t>
            </w:r>
          </w:p>
          <w:p w14:paraId="2C4B40E8" w14:textId="10547695" w:rsidR="00DB0A96" w:rsidRPr="008B387B" w:rsidRDefault="00DB0A96" w:rsidP="00DB0A96">
            <w:pPr>
              <w:rPr>
                <w:rStyle w:val="CoverText"/>
                <w:bCs/>
              </w:rPr>
            </w:pPr>
            <w:r>
              <w:rPr>
                <w:rStyle w:val="CoverText"/>
                <w:bCs/>
              </w:rPr>
              <w:t>Guidehouse</w:t>
            </w:r>
          </w:p>
        </w:tc>
        <w:tc>
          <w:tcPr>
            <w:tcW w:w="1607" w:type="dxa"/>
            <w:gridSpan w:val="4"/>
          </w:tcPr>
          <w:p w14:paraId="5E05C16C" w14:textId="1872E418" w:rsidR="00DB0A96" w:rsidRPr="00957EA9" w:rsidRDefault="00DB0A96" w:rsidP="00DB0A96">
            <w:pPr>
              <w:pStyle w:val="PresentedBy"/>
              <w:rPr>
                <w:rStyle w:val="CoverText"/>
                <w:bCs/>
                <w:iCs/>
              </w:rPr>
            </w:pPr>
          </w:p>
        </w:tc>
      </w:tr>
      <w:tr w:rsidR="0013215D" w14:paraId="14EE6E1E" w14:textId="77777777" w:rsidTr="00D442AB">
        <w:trPr>
          <w:jc w:val="center"/>
        </w:trPr>
        <w:tc>
          <w:tcPr>
            <w:tcW w:w="1710" w:type="dxa"/>
            <w:vAlign w:val="center"/>
          </w:tcPr>
          <w:p w14:paraId="5A33CC8B" w14:textId="281E43EE" w:rsidR="0013215D" w:rsidRPr="00957EA9" w:rsidRDefault="0013215D" w:rsidP="00690960">
            <w:pPr>
              <w:pStyle w:val="PresentedBy"/>
              <w:jc w:val="center"/>
              <w:rPr>
                <w:b/>
                <w:color w:val="auto"/>
              </w:rPr>
            </w:pPr>
          </w:p>
        </w:tc>
        <w:tc>
          <w:tcPr>
            <w:tcW w:w="3680" w:type="dxa"/>
            <w:gridSpan w:val="3"/>
            <w:vAlign w:val="center"/>
          </w:tcPr>
          <w:p w14:paraId="103AE8AF" w14:textId="3989BA5B"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D442AB">
        <w:trPr>
          <w:trHeight w:val="1135"/>
          <w:jc w:val="center"/>
        </w:trPr>
        <w:tc>
          <w:tcPr>
            <w:tcW w:w="1710" w:type="dxa"/>
            <w:vAlign w:val="center"/>
          </w:tcPr>
          <w:p w14:paraId="1A034167" w14:textId="52B3E3E3" w:rsidR="0013215D" w:rsidRPr="00D8064B" w:rsidRDefault="0013215D" w:rsidP="00690960">
            <w:pPr>
              <w:pStyle w:val="TitlepageRestriction"/>
              <w:jc w:val="center"/>
              <w:rPr>
                <w:sz w:val="18"/>
                <w:szCs w:val="18"/>
              </w:rPr>
            </w:pPr>
          </w:p>
        </w:tc>
        <w:tc>
          <w:tcPr>
            <w:tcW w:w="2220" w:type="dxa"/>
            <w:vAlign w:val="center"/>
          </w:tcPr>
          <w:p w14:paraId="09F0D15B" w14:textId="6E44711A" w:rsidR="0013215D" w:rsidRPr="00D8064B" w:rsidRDefault="0013215D" w:rsidP="00690960">
            <w:pPr>
              <w:pStyle w:val="TitlepageRestriction"/>
              <w:jc w:val="center"/>
              <w:rPr>
                <w:sz w:val="18"/>
                <w:szCs w:val="18"/>
              </w:rPr>
            </w:pPr>
          </w:p>
        </w:tc>
        <w:tc>
          <w:tcPr>
            <w:tcW w:w="2666" w:type="dxa"/>
            <w:gridSpan w:val="5"/>
            <w:vAlign w:val="center"/>
          </w:tcPr>
          <w:p w14:paraId="769C47BA" w14:textId="5A3A559A"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D442AB">
        <w:trPr>
          <w:trHeight w:val="495"/>
          <w:jc w:val="center"/>
        </w:trPr>
        <w:tc>
          <w:tcPr>
            <w:tcW w:w="171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2"/>
          </w:tcPr>
          <w:p w14:paraId="326F80FE" w14:textId="60730413"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2"/>
          <w:footerReference w:type="even" r:id="rId13"/>
          <w:footerReference w:type="default" r:id="rId14"/>
          <w:headerReference w:type="first" r:id="rId15"/>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3A03B1" w:rsidP="008E2DD7">
            <w:pPr>
              <w:rPr>
                <w:u w:color="93D500" w:themeColor="accent1"/>
              </w:rPr>
            </w:pPr>
            <w:hyperlink r:id="rId16">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3A03B1" w:rsidP="008E2DD7">
            <w:pPr>
              <w:rPr>
                <w:u w:color="93D500" w:themeColor="accent1"/>
              </w:rPr>
            </w:pPr>
            <w:hyperlink r:id="rId17" w:history="1">
              <w:r w:rsidR="006264CF" w:rsidRPr="008E2DD7">
                <w:rPr>
                  <w:rFonts w:ascii="Arial Bold" w:hAnsi="Arial Bold"/>
                  <w:b/>
                  <w:u w:val="single" w:color="93D500" w:themeColor="accent1"/>
                </w:rPr>
                <w:t>jeff.erickson@guidehouse.com</w:t>
              </w:r>
            </w:hyperlink>
          </w:p>
        </w:tc>
        <w:tc>
          <w:tcPr>
            <w:tcW w:w="3330" w:type="dxa"/>
          </w:tcPr>
          <w:p w14:paraId="3C776ADC" w14:textId="3C6B54FD" w:rsidR="00080AC0" w:rsidRPr="008E2DD7" w:rsidRDefault="00080AC0" w:rsidP="00080AC0">
            <w:r>
              <w:t>Carly Olig</w:t>
            </w:r>
            <w:r w:rsidRPr="008E2DD7">
              <w:t xml:space="preserve">, </w:t>
            </w:r>
            <w:r>
              <w:t xml:space="preserve">Associate </w:t>
            </w:r>
            <w:r w:rsidRPr="008E2DD7">
              <w:t>Director</w:t>
            </w:r>
          </w:p>
          <w:p w14:paraId="4C4B490C" w14:textId="0782C0C0" w:rsidR="00080AC0" w:rsidRPr="008E2DD7" w:rsidRDefault="00080AC0" w:rsidP="00080AC0">
            <w:r w:rsidRPr="008E2DD7">
              <w:t>608.616.4</w:t>
            </w:r>
            <w:r w:rsidR="00273D62">
              <w:t>810</w:t>
            </w:r>
          </w:p>
          <w:p w14:paraId="6BF43DBD" w14:textId="69C05A4B" w:rsidR="006264CF" w:rsidRPr="002763FA" w:rsidRDefault="003A03B1" w:rsidP="00080AC0">
            <w:hyperlink r:id="rId18" w:history="1">
              <w:r w:rsidR="00273D62">
                <w:rPr>
                  <w:rFonts w:ascii="Arial Bold" w:hAnsi="Arial Bold"/>
                  <w:b/>
                  <w:u w:val="single" w:color="93D500" w:themeColor="accent1"/>
                </w:rPr>
                <w:t>carly.olig@guidehouse.com</w:t>
              </w:r>
            </w:hyperlink>
            <w:r w:rsidR="006264CF"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6C69A9B2" w14:textId="3DB7113E" w:rsidR="00C477E6" w:rsidRDefault="006264CF">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51976667" w:history="1">
        <w:r w:rsidR="00C477E6" w:rsidRPr="00A025F6">
          <w:rPr>
            <w:rStyle w:val="Hyperlink"/>
            <w:noProof/>
          </w:rPr>
          <w:t>Introduction</w:t>
        </w:r>
        <w:r w:rsidR="00C477E6">
          <w:rPr>
            <w:noProof/>
            <w:webHidden/>
          </w:rPr>
          <w:tab/>
        </w:r>
        <w:r w:rsidR="00C477E6">
          <w:rPr>
            <w:noProof/>
            <w:webHidden/>
          </w:rPr>
          <w:fldChar w:fldCharType="begin"/>
        </w:r>
        <w:r w:rsidR="00C477E6">
          <w:rPr>
            <w:noProof/>
            <w:webHidden/>
          </w:rPr>
          <w:instrText xml:space="preserve"> PAGEREF _Toc151976667 \h </w:instrText>
        </w:r>
        <w:r w:rsidR="00C477E6">
          <w:rPr>
            <w:noProof/>
            <w:webHidden/>
          </w:rPr>
        </w:r>
        <w:r w:rsidR="00C477E6">
          <w:rPr>
            <w:noProof/>
            <w:webHidden/>
          </w:rPr>
          <w:fldChar w:fldCharType="separate"/>
        </w:r>
        <w:r w:rsidR="00C477E6">
          <w:rPr>
            <w:noProof/>
            <w:webHidden/>
          </w:rPr>
          <w:t>1</w:t>
        </w:r>
        <w:r w:rsidR="00C477E6">
          <w:rPr>
            <w:noProof/>
            <w:webHidden/>
          </w:rPr>
          <w:fldChar w:fldCharType="end"/>
        </w:r>
      </w:hyperlink>
    </w:p>
    <w:p w14:paraId="2CA0019C" w14:textId="06F2F05D" w:rsidR="00C477E6" w:rsidRDefault="003A03B1">
      <w:pPr>
        <w:pStyle w:val="TOC1"/>
        <w:rPr>
          <w:rFonts w:asciiTheme="minorHAnsi" w:eastAsiaTheme="minorEastAsia" w:hAnsiTheme="minorHAnsi" w:cstheme="minorBidi"/>
          <w:b w:val="0"/>
          <w:noProof/>
          <w:sz w:val="22"/>
        </w:rPr>
      </w:pPr>
      <w:hyperlink w:anchor="_Toc151976668" w:history="1">
        <w:r w:rsidR="00C477E6" w:rsidRPr="00A025F6">
          <w:rPr>
            <w:rStyle w:val="Hyperlink"/>
            <w:noProof/>
          </w:rPr>
          <w:t>Program Savings Detail</w:t>
        </w:r>
        <w:r w:rsidR="00C477E6">
          <w:rPr>
            <w:noProof/>
            <w:webHidden/>
          </w:rPr>
          <w:tab/>
        </w:r>
        <w:r w:rsidR="00C477E6">
          <w:rPr>
            <w:noProof/>
            <w:webHidden/>
          </w:rPr>
          <w:fldChar w:fldCharType="begin"/>
        </w:r>
        <w:r w:rsidR="00C477E6">
          <w:rPr>
            <w:noProof/>
            <w:webHidden/>
          </w:rPr>
          <w:instrText xml:space="preserve"> PAGEREF _Toc151976668 \h </w:instrText>
        </w:r>
        <w:r w:rsidR="00C477E6">
          <w:rPr>
            <w:noProof/>
            <w:webHidden/>
          </w:rPr>
        </w:r>
        <w:r w:rsidR="00C477E6">
          <w:rPr>
            <w:noProof/>
            <w:webHidden/>
          </w:rPr>
          <w:fldChar w:fldCharType="separate"/>
        </w:r>
        <w:r w:rsidR="00C477E6">
          <w:rPr>
            <w:noProof/>
            <w:webHidden/>
          </w:rPr>
          <w:t>1</w:t>
        </w:r>
        <w:r w:rsidR="00C477E6">
          <w:rPr>
            <w:noProof/>
            <w:webHidden/>
          </w:rPr>
          <w:fldChar w:fldCharType="end"/>
        </w:r>
      </w:hyperlink>
    </w:p>
    <w:p w14:paraId="116A7F89" w14:textId="63ECC8C4" w:rsidR="00C477E6" w:rsidRDefault="003A03B1">
      <w:pPr>
        <w:pStyle w:val="TOC1"/>
        <w:rPr>
          <w:rFonts w:asciiTheme="minorHAnsi" w:eastAsiaTheme="minorEastAsia" w:hAnsiTheme="minorHAnsi" w:cstheme="minorBidi"/>
          <w:b w:val="0"/>
          <w:noProof/>
          <w:sz w:val="22"/>
        </w:rPr>
      </w:pPr>
      <w:hyperlink w:anchor="_Toc151976669" w:history="1">
        <w:r w:rsidR="00C477E6" w:rsidRPr="00A025F6">
          <w:rPr>
            <w:rStyle w:val="Hyperlink"/>
            <w:noProof/>
          </w:rPr>
          <w:t>CPAS Savings</w:t>
        </w:r>
        <w:r w:rsidR="00C477E6">
          <w:rPr>
            <w:noProof/>
            <w:webHidden/>
          </w:rPr>
          <w:tab/>
        </w:r>
        <w:r w:rsidR="00C477E6">
          <w:rPr>
            <w:noProof/>
            <w:webHidden/>
          </w:rPr>
          <w:fldChar w:fldCharType="begin"/>
        </w:r>
        <w:r w:rsidR="00C477E6">
          <w:rPr>
            <w:noProof/>
            <w:webHidden/>
          </w:rPr>
          <w:instrText xml:space="preserve"> PAGEREF _Toc151976669 \h </w:instrText>
        </w:r>
        <w:r w:rsidR="00C477E6">
          <w:rPr>
            <w:noProof/>
            <w:webHidden/>
          </w:rPr>
        </w:r>
        <w:r w:rsidR="00C477E6">
          <w:rPr>
            <w:noProof/>
            <w:webHidden/>
          </w:rPr>
          <w:fldChar w:fldCharType="separate"/>
        </w:r>
        <w:r w:rsidR="00C477E6">
          <w:rPr>
            <w:noProof/>
            <w:webHidden/>
          </w:rPr>
          <w:t>3</w:t>
        </w:r>
        <w:r w:rsidR="00C477E6">
          <w:rPr>
            <w:noProof/>
            <w:webHidden/>
          </w:rPr>
          <w:fldChar w:fldCharType="end"/>
        </w:r>
      </w:hyperlink>
    </w:p>
    <w:p w14:paraId="2CF10DE7" w14:textId="3DAB77A5" w:rsidR="006264CF" w:rsidRDefault="006264CF" w:rsidP="006264CF">
      <w:pPr>
        <w:pStyle w:val="TableofFigures"/>
      </w:pPr>
      <w:r>
        <w:rPr>
          <w:rFonts w:eastAsia="Calibri"/>
          <w:noProof/>
          <w:sz w:val="20"/>
          <w:szCs w:val="22"/>
        </w:rPr>
        <w:fldChar w:fldCharType="end"/>
      </w:r>
    </w:p>
    <w:p w14:paraId="36AF1290" w14:textId="50E09D68" w:rsidR="006264CF" w:rsidRPr="00F7087A" w:rsidRDefault="006264CF" w:rsidP="006264CF">
      <w:pPr>
        <w:pStyle w:val="TOCHeading"/>
      </w:pPr>
      <w:r w:rsidRPr="00F7087A">
        <w:t>List of Tables and Figures</w:t>
      </w:r>
      <w:r w:rsidR="004F2338">
        <w:t xml:space="preserve"> </w:t>
      </w:r>
    </w:p>
    <w:p w14:paraId="66CCD054" w14:textId="731DEA58" w:rsidR="0043296C"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0805194" w:history="1">
        <w:r w:rsidR="0043296C" w:rsidRPr="001127B2">
          <w:rPr>
            <w:rStyle w:val="Hyperlink"/>
            <w:rFonts w:eastAsiaTheme="majorEastAsia"/>
            <w:noProof/>
          </w:rPr>
          <w:t>Table 1. Total Annual Incremental Electric Savings - Total</w:t>
        </w:r>
        <w:r w:rsidR="0043296C">
          <w:rPr>
            <w:noProof/>
            <w:webHidden/>
          </w:rPr>
          <w:tab/>
        </w:r>
        <w:r w:rsidR="0043296C">
          <w:rPr>
            <w:noProof/>
            <w:webHidden/>
          </w:rPr>
          <w:fldChar w:fldCharType="begin"/>
        </w:r>
        <w:r w:rsidR="0043296C">
          <w:rPr>
            <w:noProof/>
            <w:webHidden/>
          </w:rPr>
          <w:instrText xml:space="preserve"> PAGEREF _Toc160805194 \h </w:instrText>
        </w:r>
        <w:r w:rsidR="0043296C">
          <w:rPr>
            <w:noProof/>
            <w:webHidden/>
          </w:rPr>
        </w:r>
        <w:r w:rsidR="0043296C">
          <w:rPr>
            <w:noProof/>
            <w:webHidden/>
          </w:rPr>
          <w:fldChar w:fldCharType="separate"/>
        </w:r>
        <w:r w:rsidR="0043296C">
          <w:rPr>
            <w:noProof/>
            <w:webHidden/>
          </w:rPr>
          <w:t>1</w:t>
        </w:r>
        <w:r w:rsidR="0043296C">
          <w:rPr>
            <w:noProof/>
            <w:webHidden/>
          </w:rPr>
          <w:fldChar w:fldCharType="end"/>
        </w:r>
      </w:hyperlink>
    </w:p>
    <w:p w14:paraId="5A61187B" w14:textId="4FB2AA5B" w:rsidR="0043296C" w:rsidRDefault="003A03B1">
      <w:pPr>
        <w:pStyle w:val="TableofFigures"/>
        <w:rPr>
          <w:rFonts w:asciiTheme="minorHAnsi" w:eastAsiaTheme="minorEastAsia" w:hAnsiTheme="minorHAnsi" w:cstheme="minorBidi"/>
          <w:noProof/>
          <w:kern w:val="2"/>
          <w:szCs w:val="22"/>
          <w14:ligatures w14:val="standardContextual"/>
        </w:rPr>
      </w:pPr>
      <w:hyperlink w:anchor="_Toc160805195" w:history="1">
        <w:r w:rsidR="0043296C" w:rsidRPr="001127B2">
          <w:rPr>
            <w:rStyle w:val="Hyperlink"/>
            <w:rFonts w:eastAsiaTheme="majorEastAsia"/>
            <w:noProof/>
          </w:rPr>
          <w:t>Table 4. CPAS – Electric</w:t>
        </w:r>
        <w:r w:rsidR="0043296C">
          <w:rPr>
            <w:noProof/>
            <w:webHidden/>
          </w:rPr>
          <w:tab/>
        </w:r>
        <w:r w:rsidR="0043296C">
          <w:rPr>
            <w:noProof/>
            <w:webHidden/>
          </w:rPr>
          <w:fldChar w:fldCharType="begin"/>
        </w:r>
        <w:r w:rsidR="0043296C">
          <w:rPr>
            <w:noProof/>
            <w:webHidden/>
          </w:rPr>
          <w:instrText xml:space="preserve"> PAGEREF _Toc160805195 \h </w:instrText>
        </w:r>
        <w:r w:rsidR="0043296C">
          <w:rPr>
            <w:noProof/>
            <w:webHidden/>
          </w:rPr>
        </w:r>
        <w:r w:rsidR="0043296C">
          <w:rPr>
            <w:noProof/>
            <w:webHidden/>
          </w:rPr>
          <w:fldChar w:fldCharType="separate"/>
        </w:r>
        <w:r w:rsidR="0043296C">
          <w:rPr>
            <w:noProof/>
            <w:webHidden/>
          </w:rPr>
          <w:t>4</w:t>
        </w:r>
        <w:r w:rsidR="0043296C">
          <w:rPr>
            <w:noProof/>
            <w:webHidden/>
          </w:rPr>
          <w:fldChar w:fldCharType="end"/>
        </w:r>
      </w:hyperlink>
    </w:p>
    <w:p w14:paraId="1377227B" w14:textId="59F50B16" w:rsidR="006264CF" w:rsidRDefault="006264CF" w:rsidP="006264CF">
      <w:pPr>
        <w:pStyle w:val="TableofFigures"/>
      </w:pPr>
      <w:r>
        <w:fldChar w:fldCharType="end"/>
      </w:r>
    </w:p>
    <w:p w14:paraId="792F0CF1" w14:textId="77777777" w:rsidR="002763FA" w:rsidRDefault="002763FA" w:rsidP="006264CF"/>
    <w:p w14:paraId="010C6F12" w14:textId="1B0C4947" w:rsidR="00576C18" w:rsidRDefault="00576C18" w:rsidP="0043296C">
      <w:pPr>
        <w:sectPr w:rsidR="00576C18" w:rsidSect="006A113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51976667"/>
      <w:r>
        <w:lastRenderedPageBreak/>
        <w:t>Introduction</w:t>
      </w:r>
      <w:bookmarkEnd w:id="1"/>
    </w:p>
    <w:p w14:paraId="787BDA53" w14:textId="0DC113CD" w:rsidR="00D937E4" w:rsidRDefault="00D937E4" w:rsidP="00D937E4">
      <w:r w:rsidRPr="00F64B8B">
        <w:t xml:space="preserve">This report presents </w:t>
      </w:r>
      <w:r>
        <w:t xml:space="preserve">the results of the impact evaluation of the </w:t>
      </w:r>
      <w:r w:rsidR="003E3CE3">
        <w:t>Voltage Optimization</w:t>
      </w:r>
      <w:r w:rsidR="00652825">
        <w:t xml:space="preserve"> (VO)</w:t>
      </w:r>
      <w:r>
        <w:t xml:space="preserve"> program from the program year from January 1 to December 31, 202</w:t>
      </w:r>
      <w:r w:rsidR="00624388">
        <w:t>3</w:t>
      </w:r>
      <w:r>
        <w:t xml:space="preserve"> (CY202</w:t>
      </w:r>
      <w:r w:rsidR="00624388">
        <w:t>3</w:t>
      </w:r>
      <w:r>
        <w:t>)</w:t>
      </w:r>
      <w:r w:rsidRPr="00B52A58">
        <w:t xml:space="preserve">. </w:t>
      </w:r>
      <w:r>
        <w:t xml:space="preserve">The program was designed to </w:t>
      </w:r>
      <w:r w:rsidR="00652825" w:rsidRPr="00652825">
        <w:t>install hardware and software systems on a significant fraction of ComEd’s electric power distribution grid to achieve voltage and reactive power optimization (Volt/VAR optimization, or VVO). VVO is a smart grid technology that uses distributed sensors, two-way communications infrastructure, remote controls on substation transformer load tap changers and line capacitor banks, and integrating/optimizing software to flatten voltage profiles and lower average voltage levels on an electric power distribution grid</w:t>
      </w:r>
      <w:r w:rsidR="00652825">
        <w:t>.</w:t>
      </w:r>
    </w:p>
    <w:p w14:paraId="3A93974D" w14:textId="77777777" w:rsidR="007C15AF" w:rsidRDefault="007C15AF" w:rsidP="00D937E4"/>
    <w:p w14:paraId="46967907" w14:textId="64F8608E" w:rsidR="007C15AF" w:rsidRPr="00D937E4" w:rsidRDefault="007C15AF" w:rsidP="00D937E4">
      <w:r w:rsidRPr="007C15AF">
        <w:t>Unlike energy efficiency programs that achieve savings by providing financial incentives to encourage customers to adopt energy efficient equipment or behavioral suggestions to encourage them to adopt no-cost energy-saving behaviors, the VO Program involves no direct customer engagement. Instead, savings are achieved by operating the voltage and reactive power controls on VO-enabled feeders and substations in a manner designed to maintain the voltages delivered to affected customers in the lower part of the allowable voltage range.</w:t>
      </w:r>
      <w:r w:rsidRPr="007C15AF">
        <w:rPr>
          <w:vertAlign w:val="superscript"/>
        </w:rPr>
        <w:footnoteReference w:id="2"/>
      </w:r>
    </w:p>
    <w:p w14:paraId="719CAE30" w14:textId="3C3B1BA2" w:rsidR="00D937E4" w:rsidRDefault="00D937E4" w:rsidP="00D937E4">
      <w:pPr>
        <w:pStyle w:val="Heading1"/>
      </w:pPr>
      <w:bookmarkStart w:id="2" w:name="_Toc151976668"/>
      <w:r>
        <w:t>Program Savings Detail</w:t>
      </w:r>
      <w:bookmarkEnd w:id="2"/>
    </w:p>
    <w:bookmarkStart w:id="3" w:name="_Hlk117035428"/>
    <w:p w14:paraId="47DE8DD5" w14:textId="3B67F2CB" w:rsidR="00D27751" w:rsidRDefault="0085537E" w:rsidP="008E2DD7">
      <w:r w:rsidRPr="008E2DD7">
        <w:fldChar w:fldCharType="begin"/>
      </w:r>
      <w:r w:rsidRPr="008E2DD7">
        <w:instrText xml:space="preserve"> REF _Ref482008337 \h </w:instrText>
      </w:r>
      <w:r w:rsidRPr="008E2DD7">
        <w:fldChar w:fldCharType="separate"/>
      </w:r>
      <w:r w:rsidR="0043296C">
        <w:t xml:space="preserve">Table </w:t>
      </w:r>
      <w:r w:rsidR="0043296C">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652825">
        <w:t>VO</w:t>
      </w:r>
      <w:r w:rsidR="00D27751" w:rsidRPr="008E2DD7">
        <w:t xml:space="preserve"> Program achieved in CY202</w:t>
      </w:r>
      <w:r w:rsidR="00624388" w:rsidRPr="008E2DD7">
        <w:t>3</w:t>
      </w:r>
      <w:r w:rsidR="00D27751" w:rsidRPr="008E2DD7">
        <w:t xml:space="preserve">. </w:t>
      </w:r>
    </w:p>
    <w:p w14:paraId="4D1BFB34" w14:textId="77777777" w:rsidR="008E2DD7" w:rsidRPr="008E2DD7" w:rsidRDefault="008E2DD7" w:rsidP="008E2DD7"/>
    <w:p w14:paraId="0100085C" w14:textId="7F77944F"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805194"/>
      <w:r>
        <w:t xml:space="preserve">Table </w:t>
      </w:r>
      <w:r>
        <w:fldChar w:fldCharType="begin"/>
      </w:r>
      <w:r>
        <w:instrText>SEQ Table \* ARABIC</w:instrText>
      </w:r>
      <w:r>
        <w:fldChar w:fldCharType="separate"/>
      </w:r>
      <w:r w:rsidR="0043296C">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116"/>
        <w:gridCol w:w="325"/>
        <w:gridCol w:w="940"/>
        <w:gridCol w:w="1089"/>
        <w:gridCol w:w="936"/>
        <w:gridCol w:w="1024"/>
        <w:gridCol w:w="1015"/>
        <w:gridCol w:w="1015"/>
        <w:gridCol w:w="900"/>
      </w:tblGrid>
      <w:tr w:rsidR="008943C9" w14:paraId="1A2A5DFF"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BF7BB6C" w14:textId="77777777" w:rsidR="008943C9" w:rsidRDefault="00AA11B3">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9DDDF1F" w14:textId="77777777" w:rsidR="008943C9" w:rsidRDefault="00AA11B3">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FC58DA4" w14:textId="77777777" w:rsidR="008943C9" w:rsidRDefault="00AA11B3">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8D79D33" w14:textId="77777777" w:rsidR="008943C9" w:rsidRDefault="00AA11B3">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2B69874" w14:textId="77777777" w:rsidR="008943C9" w:rsidRDefault="00AA11B3">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2035557" w14:textId="77777777" w:rsidR="008943C9" w:rsidRDefault="00AA11B3">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4ED8AC0" w14:textId="77777777" w:rsidR="008943C9" w:rsidRDefault="00AA11B3">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7F0BEAC" w14:textId="77777777" w:rsidR="008943C9" w:rsidRDefault="00AA11B3">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9CF8B93" w14:textId="77777777" w:rsidR="008943C9" w:rsidRDefault="00AA11B3">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8943C9" w14:paraId="302B301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664C013" w14:textId="77777777" w:rsidR="008943C9" w:rsidRDefault="00AA11B3">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2297AD5" w14:textId="77777777" w:rsidR="008943C9" w:rsidRDefault="00AA11B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C5A26BA" w14:textId="77777777" w:rsidR="008943C9" w:rsidRDefault="00AA11B3">
            <w:pPr>
              <w:spacing w:before="3" w:after="3"/>
              <w:ind w:left="3" w:right="3"/>
              <w:jc w:val="right"/>
            </w:pPr>
            <w:r>
              <w:rPr>
                <w:rFonts w:eastAsia="DejaVu Sans" w:hAnsi="DejaVu Sans" w:cs="DejaVu Sans"/>
                <w:color w:val="000000"/>
                <w:sz w:val="14"/>
                <w:szCs w:val="14"/>
              </w:rPr>
              <w:t>68,604,187</w:t>
            </w:r>
          </w:p>
        </w:tc>
        <w:tc>
          <w:tcPr>
            <w:tcW w:w="0" w:type="auto"/>
            <w:tcBorders>
              <w:bottom w:val="single" w:sz="8" w:space="0" w:color="B3EFFD"/>
            </w:tcBorders>
            <w:shd w:val="clear" w:color="auto" w:fill="FFFFFF"/>
            <w:tcMar>
              <w:top w:w="0" w:type="dxa"/>
              <w:left w:w="0" w:type="dxa"/>
              <w:bottom w:w="0" w:type="dxa"/>
              <w:right w:w="0" w:type="dxa"/>
            </w:tcMar>
            <w:vAlign w:val="center"/>
          </w:tcPr>
          <w:p w14:paraId="398C963F" w14:textId="77777777" w:rsidR="008943C9" w:rsidRDefault="00AA11B3">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616CBF35"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0" w:type="auto"/>
            <w:tcBorders>
              <w:bottom w:val="single" w:sz="8" w:space="0" w:color="B3EFFD"/>
            </w:tcBorders>
            <w:shd w:val="clear" w:color="auto" w:fill="FFFFFF"/>
            <w:tcMar>
              <w:top w:w="0" w:type="dxa"/>
              <w:left w:w="0" w:type="dxa"/>
              <w:bottom w:w="0" w:type="dxa"/>
              <w:right w:w="0" w:type="dxa"/>
            </w:tcMar>
            <w:vAlign w:val="center"/>
          </w:tcPr>
          <w:p w14:paraId="23F049AB" w14:textId="77777777" w:rsidR="008943C9" w:rsidRDefault="00AA11B3">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446F0CC"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4090AD7B"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095C2CB1" w14:textId="77777777" w:rsidR="008943C9" w:rsidRDefault="00AA11B3">
            <w:pPr>
              <w:spacing w:before="3" w:after="3"/>
              <w:ind w:left="3" w:right="3"/>
              <w:jc w:val="right"/>
            </w:pPr>
            <w:r>
              <w:rPr>
                <w:rFonts w:eastAsia="DejaVu Sans" w:hAnsi="DejaVu Sans" w:cs="DejaVu Sans"/>
                <w:color w:val="000000"/>
                <w:sz w:val="14"/>
                <w:szCs w:val="14"/>
              </w:rPr>
              <w:t>68,991,654</w:t>
            </w:r>
          </w:p>
        </w:tc>
      </w:tr>
      <w:tr w:rsidR="008943C9" w14:paraId="2E51D1FE"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3E06ECC" w14:textId="77777777" w:rsidR="008943C9" w:rsidRDefault="00AA11B3">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407416E" w14:textId="77777777" w:rsidR="008943C9" w:rsidRDefault="00AA11B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565F114"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2DE571F" w14:textId="77777777" w:rsidR="008943C9" w:rsidRDefault="008943C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6C10558"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5F6ECF0" w14:textId="77777777" w:rsidR="008943C9" w:rsidRDefault="00AA11B3">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CECA994"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E3245F1"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9B20AB7"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0C1E46F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3F1CA01" w14:textId="77777777" w:rsidR="008943C9" w:rsidRDefault="00AA11B3">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3DDF3BD7" w14:textId="77777777" w:rsidR="008943C9" w:rsidRDefault="00AA11B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80778C7"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11B143B0" w14:textId="77777777" w:rsidR="008943C9" w:rsidRDefault="008943C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87E5ECC"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0307AA3B" w14:textId="77777777" w:rsidR="008943C9" w:rsidRDefault="008943C9">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81A3F0C"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01F19040"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B37860C"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04735F7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0944819" w14:textId="77777777" w:rsidR="008943C9" w:rsidRDefault="00AA11B3">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39E9191" w14:textId="77777777" w:rsidR="008943C9" w:rsidRDefault="00AA11B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5434125" w14:textId="77777777" w:rsidR="008943C9" w:rsidRDefault="00AA11B3">
            <w:pPr>
              <w:spacing w:before="3" w:after="3"/>
              <w:ind w:left="3" w:right="3"/>
              <w:jc w:val="right"/>
            </w:pPr>
            <w:r>
              <w:rPr>
                <w:rFonts w:eastAsia="DejaVu Sans" w:hAnsi="DejaVu Sans" w:cs="DejaVu Sans"/>
                <w:color w:val="000000"/>
                <w:sz w:val="14"/>
                <w:szCs w:val="14"/>
              </w:rPr>
              <w:t>68,604,187</w:t>
            </w:r>
          </w:p>
        </w:tc>
        <w:tc>
          <w:tcPr>
            <w:tcW w:w="0" w:type="auto"/>
            <w:tcBorders>
              <w:bottom w:val="single" w:sz="8" w:space="0" w:color="B3EFFD"/>
            </w:tcBorders>
            <w:shd w:val="clear" w:color="auto" w:fill="FFFFFF"/>
            <w:tcMar>
              <w:top w:w="0" w:type="dxa"/>
              <w:left w:w="0" w:type="dxa"/>
              <w:bottom w:w="0" w:type="dxa"/>
              <w:right w:w="0" w:type="dxa"/>
            </w:tcMar>
            <w:vAlign w:val="center"/>
          </w:tcPr>
          <w:p w14:paraId="0026E2BD" w14:textId="77777777" w:rsidR="008943C9" w:rsidRDefault="00AA11B3">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6ED52C46"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0" w:type="auto"/>
            <w:tcBorders>
              <w:bottom w:val="single" w:sz="8" w:space="0" w:color="B3EFFD"/>
            </w:tcBorders>
            <w:shd w:val="clear" w:color="auto" w:fill="FFFFFF"/>
            <w:tcMar>
              <w:top w:w="0" w:type="dxa"/>
              <w:left w:w="0" w:type="dxa"/>
              <w:bottom w:w="0" w:type="dxa"/>
              <w:right w:w="0" w:type="dxa"/>
            </w:tcMar>
            <w:vAlign w:val="center"/>
          </w:tcPr>
          <w:p w14:paraId="03105B71" w14:textId="77777777" w:rsidR="008943C9" w:rsidRDefault="00AA11B3">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2590B008"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ABDDC4E"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0B96C10" w14:textId="77777777" w:rsidR="008943C9" w:rsidRDefault="00AA11B3">
            <w:pPr>
              <w:spacing w:before="3" w:after="3"/>
              <w:ind w:left="3" w:right="3"/>
              <w:jc w:val="right"/>
            </w:pPr>
            <w:r>
              <w:rPr>
                <w:rFonts w:eastAsia="DejaVu Sans" w:hAnsi="DejaVu Sans" w:cs="DejaVu Sans"/>
                <w:color w:val="000000"/>
                <w:sz w:val="14"/>
                <w:szCs w:val="14"/>
              </w:rPr>
              <w:t>68,991,654</w:t>
            </w:r>
          </w:p>
        </w:tc>
      </w:tr>
      <w:tr w:rsidR="008943C9" w14:paraId="70EC4FB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922B7F7" w14:textId="77777777" w:rsidR="008943C9" w:rsidRDefault="00AA11B3">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23F8671C" w14:textId="77777777" w:rsidR="008943C9" w:rsidRDefault="00AA11B3">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B9851A0"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6D80204B" w14:textId="77777777" w:rsidR="008943C9" w:rsidRDefault="00AA11B3">
            <w:pPr>
              <w:spacing w:before="3" w:after="3"/>
              <w:ind w:left="3" w:right="3"/>
              <w:jc w:val="right"/>
            </w:pPr>
            <w:r>
              <w:rPr>
                <w:rFonts w:eastAsia="DejaVu Sans" w:hAnsi="DejaVu Sans" w:cs="DejaVu Sans"/>
                <w:color w:val="000000"/>
                <w:sz w:val="14"/>
                <w:szCs w:val="14"/>
              </w:rPr>
              <w:t>0.00</w:t>
            </w:r>
          </w:p>
        </w:tc>
        <w:tc>
          <w:tcPr>
            <w:tcW w:w="0" w:type="auto"/>
            <w:tcBorders>
              <w:bottom w:val="single" w:sz="8" w:space="0" w:color="B3EFFD"/>
            </w:tcBorders>
            <w:shd w:val="clear" w:color="auto" w:fill="FFFFFF"/>
            <w:tcMar>
              <w:top w:w="0" w:type="dxa"/>
              <w:left w:w="0" w:type="dxa"/>
              <w:bottom w:w="0" w:type="dxa"/>
              <w:right w:w="0" w:type="dxa"/>
            </w:tcMar>
            <w:vAlign w:val="center"/>
          </w:tcPr>
          <w:p w14:paraId="6763CDC9"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ADA91A0" w14:textId="77777777" w:rsidR="008943C9" w:rsidRDefault="00AA11B3">
            <w:pPr>
              <w:spacing w:before="3" w:after="3"/>
              <w:ind w:left="3" w:right="3"/>
              <w:jc w:val="right"/>
            </w:pPr>
            <w:r>
              <w:rPr>
                <w:rFonts w:eastAsia="DejaVu Sans" w:hAnsi="DejaVu Sans" w:cs="DejaVu Sans"/>
                <w:color w:val="000000"/>
                <w:sz w:val="14"/>
                <w:szCs w:val="14"/>
              </w:rPr>
              <w:t>0.00</w:t>
            </w:r>
          </w:p>
        </w:tc>
        <w:tc>
          <w:tcPr>
            <w:tcW w:w="0" w:type="auto"/>
            <w:tcBorders>
              <w:bottom w:val="single" w:sz="8" w:space="0" w:color="B3EFFD"/>
            </w:tcBorders>
            <w:shd w:val="clear" w:color="auto" w:fill="FFFFFF"/>
            <w:tcMar>
              <w:top w:w="0" w:type="dxa"/>
              <w:left w:w="0" w:type="dxa"/>
              <w:bottom w:w="0" w:type="dxa"/>
              <w:right w:w="0" w:type="dxa"/>
            </w:tcMar>
            <w:vAlign w:val="center"/>
          </w:tcPr>
          <w:p w14:paraId="2E119FC3"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52AC065"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0423EA9E"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61D342B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4BA1E28" w14:textId="77777777" w:rsidR="008943C9" w:rsidRDefault="00AA11B3">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6323AAE3" w14:textId="77777777" w:rsidR="008943C9" w:rsidRDefault="00AA11B3">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6A5FB5CE" w14:textId="020E0AC2" w:rsidR="008943C9" w:rsidRDefault="00AA11B3">
            <w:pPr>
              <w:spacing w:before="3" w:after="3"/>
              <w:ind w:left="3" w:right="3"/>
              <w:jc w:val="right"/>
            </w:pPr>
            <w:r>
              <w:rPr>
                <w:rFonts w:eastAsia="DejaVu Sans" w:hAnsi="DejaVu Sans" w:cs="DejaVu Sans"/>
                <w:color w:val="000000"/>
                <w:sz w:val="14"/>
                <w:szCs w:val="14"/>
              </w:rPr>
              <w:t>12,</w:t>
            </w:r>
            <w:r w:rsidR="00092FC7">
              <w:rPr>
                <w:rFonts w:eastAsia="DejaVu Sans" w:hAnsi="DejaVu Sans" w:cs="DejaVu Sans"/>
                <w:color w:val="000000"/>
                <w:sz w:val="14"/>
                <w:szCs w:val="14"/>
              </w:rPr>
              <w:t>366</w:t>
            </w:r>
          </w:p>
        </w:tc>
        <w:tc>
          <w:tcPr>
            <w:tcW w:w="0" w:type="auto"/>
            <w:tcBorders>
              <w:bottom w:val="single" w:sz="8" w:space="0" w:color="B3EFFD"/>
            </w:tcBorders>
            <w:shd w:val="clear" w:color="auto" w:fill="FFFFFF"/>
            <w:tcMar>
              <w:top w:w="0" w:type="dxa"/>
              <w:left w:w="0" w:type="dxa"/>
              <w:bottom w:w="0" w:type="dxa"/>
              <w:right w:w="0" w:type="dxa"/>
            </w:tcMar>
            <w:vAlign w:val="center"/>
          </w:tcPr>
          <w:p w14:paraId="74CE9CE3" w14:textId="47778DE3" w:rsidR="008943C9" w:rsidRDefault="00AA11B3">
            <w:pPr>
              <w:spacing w:before="3" w:after="3"/>
              <w:ind w:left="3" w:right="3"/>
              <w:jc w:val="right"/>
            </w:pPr>
            <w:r>
              <w:rPr>
                <w:rFonts w:eastAsia="DejaVu Sans" w:hAnsi="DejaVu Sans" w:cs="DejaVu Sans"/>
                <w:color w:val="000000"/>
                <w:sz w:val="14"/>
                <w:szCs w:val="14"/>
              </w:rPr>
              <w:t>1.0</w:t>
            </w:r>
            <w:r w:rsidR="00092FC7">
              <w:rPr>
                <w:rFonts w:eastAsia="DejaVu Sans" w:hAnsi="DejaVu Sans" w:cs="DejaVu Sans"/>
                <w:color w:val="000000"/>
                <w:sz w:val="14"/>
                <w:szCs w:val="14"/>
              </w:rPr>
              <w:t>1</w:t>
            </w:r>
          </w:p>
        </w:tc>
        <w:tc>
          <w:tcPr>
            <w:tcW w:w="0" w:type="auto"/>
            <w:tcBorders>
              <w:bottom w:val="single" w:sz="8" w:space="0" w:color="B3EFFD"/>
            </w:tcBorders>
            <w:shd w:val="clear" w:color="auto" w:fill="FFFFFF"/>
            <w:tcMar>
              <w:top w:w="0" w:type="dxa"/>
              <w:left w:w="0" w:type="dxa"/>
              <w:bottom w:w="0" w:type="dxa"/>
              <w:right w:w="0" w:type="dxa"/>
            </w:tcMar>
            <w:vAlign w:val="center"/>
          </w:tcPr>
          <w:p w14:paraId="3565B6BD" w14:textId="77777777" w:rsidR="008943C9" w:rsidRDefault="00AA11B3">
            <w:pPr>
              <w:spacing w:before="3" w:after="3"/>
              <w:ind w:left="3" w:right="3"/>
              <w:jc w:val="right"/>
            </w:pPr>
            <w:r>
              <w:rPr>
                <w:rFonts w:eastAsia="DejaVu Sans" w:hAnsi="DejaVu Sans" w:cs="DejaVu Sans"/>
                <w:color w:val="000000"/>
                <w:sz w:val="14"/>
                <w:szCs w:val="14"/>
              </w:rPr>
              <w:t>12,456</w:t>
            </w:r>
          </w:p>
        </w:tc>
        <w:tc>
          <w:tcPr>
            <w:tcW w:w="0" w:type="auto"/>
            <w:tcBorders>
              <w:bottom w:val="single" w:sz="8" w:space="0" w:color="B3EFFD"/>
            </w:tcBorders>
            <w:shd w:val="clear" w:color="auto" w:fill="FFFFFF"/>
            <w:tcMar>
              <w:top w:w="0" w:type="dxa"/>
              <w:left w:w="0" w:type="dxa"/>
              <w:bottom w:w="0" w:type="dxa"/>
              <w:right w:w="0" w:type="dxa"/>
            </w:tcMar>
            <w:vAlign w:val="center"/>
          </w:tcPr>
          <w:p w14:paraId="1A203752" w14:textId="77777777" w:rsidR="008943C9" w:rsidRDefault="00AA11B3">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0F70347"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7F45A75C"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E327C31" w14:textId="77777777" w:rsidR="008943C9" w:rsidRDefault="00AA11B3">
            <w:pPr>
              <w:spacing w:before="3" w:after="3"/>
              <w:ind w:left="3" w:right="3"/>
              <w:jc w:val="right"/>
            </w:pPr>
            <w:r>
              <w:rPr>
                <w:rFonts w:eastAsia="DejaVu Sans" w:hAnsi="DejaVu Sans" w:cs="DejaVu Sans"/>
                <w:color w:val="000000"/>
                <w:sz w:val="14"/>
                <w:szCs w:val="14"/>
              </w:rPr>
              <w:t>12,456</w:t>
            </w:r>
          </w:p>
        </w:tc>
      </w:tr>
      <w:tr w:rsidR="008943C9" w14:paraId="4D65437B"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00B40576" w14:textId="77777777" w:rsidR="008943C9" w:rsidRDefault="00AA11B3">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15422735" w14:textId="77777777" w:rsidR="008943C9" w:rsidRDefault="00AA11B3">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25E6DD98"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24CFDE2F" w14:textId="77777777" w:rsidR="008943C9" w:rsidRDefault="00AA11B3">
            <w:pPr>
              <w:spacing w:before="3" w:after="3"/>
              <w:ind w:left="3" w:right="3"/>
              <w:jc w:val="right"/>
            </w:pPr>
            <w:r>
              <w:rPr>
                <w:rFonts w:eastAsia="DejaVu Sans" w:hAnsi="DejaVu Sans" w:cs="DejaVu Sans"/>
                <w:color w:val="000000"/>
                <w:sz w:val="14"/>
                <w:szCs w:val="14"/>
              </w:rPr>
              <w:t>0.00</w:t>
            </w:r>
          </w:p>
        </w:tc>
        <w:tc>
          <w:tcPr>
            <w:tcW w:w="0" w:type="auto"/>
            <w:tcBorders>
              <w:bottom w:val="single" w:sz="16" w:space="0" w:color="036479"/>
            </w:tcBorders>
            <w:shd w:val="clear" w:color="auto" w:fill="FFFFFF"/>
            <w:tcMar>
              <w:top w:w="0" w:type="dxa"/>
              <w:left w:w="0" w:type="dxa"/>
              <w:bottom w:w="0" w:type="dxa"/>
              <w:right w:w="0" w:type="dxa"/>
            </w:tcMar>
            <w:vAlign w:val="center"/>
          </w:tcPr>
          <w:p w14:paraId="558B779E"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6278D5FB" w14:textId="77777777" w:rsidR="008943C9" w:rsidRDefault="00AA11B3">
            <w:pPr>
              <w:spacing w:before="3" w:after="3"/>
              <w:ind w:left="3" w:right="3"/>
              <w:jc w:val="right"/>
            </w:pPr>
            <w:r>
              <w:rPr>
                <w:rFonts w:eastAsia="DejaVu Sans" w:hAnsi="DejaVu Sans" w:cs="DejaVu Sans"/>
                <w:color w:val="000000"/>
                <w:sz w:val="14"/>
                <w:szCs w:val="14"/>
              </w:rPr>
              <w:t>0.00</w:t>
            </w:r>
          </w:p>
        </w:tc>
        <w:tc>
          <w:tcPr>
            <w:tcW w:w="0" w:type="auto"/>
            <w:tcBorders>
              <w:bottom w:val="single" w:sz="16" w:space="0" w:color="036479"/>
            </w:tcBorders>
            <w:shd w:val="clear" w:color="auto" w:fill="FFFFFF"/>
            <w:tcMar>
              <w:top w:w="0" w:type="dxa"/>
              <w:left w:w="0" w:type="dxa"/>
              <w:bottom w:w="0" w:type="dxa"/>
              <w:right w:w="0" w:type="dxa"/>
            </w:tcMar>
            <w:vAlign w:val="center"/>
          </w:tcPr>
          <w:p w14:paraId="50B5DDCB"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6C0A85E4" w14:textId="77777777" w:rsidR="008943C9" w:rsidRDefault="00AA11B3">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6ABF712A" w14:textId="77777777" w:rsidR="008943C9" w:rsidRDefault="00AA11B3">
            <w:pPr>
              <w:spacing w:before="3" w:after="3"/>
              <w:ind w:left="3" w:right="3"/>
              <w:jc w:val="right"/>
            </w:pPr>
            <w:r>
              <w:rPr>
                <w:rFonts w:eastAsia="DejaVu Sans" w:hAnsi="DejaVu Sans" w:cs="DejaVu Sans"/>
                <w:color w:val="000000"/>
                <w:sz w:val="14"/>
                <w:szCs w:val="14"/>
              </w:rPr>
              <w:t>0</w:t>
            </w:r>
          </w:p>
        </w:tc>
      </w:tr>
    </w:tbl>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3F4A3112"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 carryover savings as they don’t apply to this program.</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Gas savings converted to kWh by multiplying Therms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ComEd's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w:t>
      </w:r>
      <w:r w:rsidR="00624388">
        <w:lastRenderedPageBreak/>
        <w:t xml:space="preserve">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2B40C22D" w:rsidR="0085537E" w:rsidRPr="0085537E" w:rsidRDefault="006A3565" w:rsidP="00B361A6">
      <w:pPr>
        <w:pStyle w:val="TableFigureNote"/>
      </w:pPr>
      <w:r>
        <w:t>Note:</w:t>
      </w:r>
      <w:r w:rsidR="0085537E" w:rsidRPr="0085537E">
        <w:t xml:space="preserve"> </w:t>
      </w:r>
      <w:r w:rsidR="00646EDF">
        <w:t xml:space="preserve">The </w:t>
      </w:r>
      <w:r w:rsidR="0085537E" w:rsidRPr="0085537E">
        <w:t>NTG value</w:t>
      </w:r>
      <w:r w:rsidR="00646EDF">
        <w:t xml:space="preserve"> is deemed in a SAG process and is documented </w:t>
      </w:r>
      <w:r w:rsidR="0085537E" w:rsidRPr="0085537E">
        <w:t>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4260260F" w14:textId="77777777" w:rsidR="00D53612" w:rsidRDefault="00D53612" w:rsidP="006663FF">
      <w:pPr>
        <w:pStyle w:val="Heading1"/>
        <w:sectPr w:rsidR="00D53612" w:rsidSect="00690960">
          <w:headerReference w:type="default" r:id="rId23"/>
          <w:footerReference w:type="default" r:id="rId24"/>
          <w:pgSz w:w="12240" w:h="15840"/>
          <w:pgMar w:top="1440" w:right="1440" w:bottom="1440" w:left="1440" w:header="720" w:footer="720" w:gutter="0"/>
          <w:pgNumType w:start="1"/>
          <w:cols w:space="720"/>
          <w:docGrid w:linePitch="360"/>
        </w:sectPr>
      </w:pPr>
      <w:bookmarkStart w:id="11" w:name="_Toc151976669"/>
    </w:p>
    <w:p w14:paraId="64885F40" w14:textId="741FF934" w:rsidR="005B5E2D" w:rsidRDefault="005B5E2D" w:rsidP="006663FF">
      <w:pPr>
        <w:pStyle w:val="Heading1"/>
      </w:pPr>
      <w:r>
        <w:lastRenderedPageBreak/>
        <w:t>C</w:t>
      </w:r>
      <w:r w:rsidR="57FEAD68">
        <w:t>umulative Persisting Annual Savings</w:t>
      </w:r>
      <w:bookmarkEnd w:id="11"/>
    </w:p>
    <w:p w14:paraId="0FA800F4" w14:textId="03FD7008" w:rsidR="000B7AD5" w:rsidRDefault="000E6EF8" w:rsidP="000B7AD5">
      <w:r>
        <w:fldChar w:fldCharType="begin"/>
      </w:r>
      <w:r>
        <w:instrText xml:space="preserve"> REF _Ref105417109 \h </w:instrText>
      </w:r>
      <w:r>
        <w:fldChar w:fldCharType="separate"/>
      </w:r>
      <w:r w:rsidR="0043296C">
        <w:t xml:space="preserve">Table </w:t>
      </w:r>
      <w:r w:rsidR="0043296C">
        <w:rPr>
          <w:noProof/>
        </w:rPr>
        <w:t>2</w:t>
      </w:r>
      <w:r>
        <w:fldChar w:fldCharType="end"/>
      </w:r>
      <w:r w:rsidR="008A47A6">
        <w:t xml:space="preserve"> </w:t>
      </w:r>
      <w:r w:rsidR="000B7AD5">
        <w:t>show</w:t>
      </w:r>
      <w:r w:rsidR="006B2172">
        <w:t>s</w:t>
      </w:r>
      <w:r w:rsidR="000B7AD5">
        <w:t xml:space="preserve">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43296C">
        <w:t xml:space="preserve">Table </w:t>
      </w:r>
      <w:r w:rsidR="0043296C">
        <w:rPr>
          <w:noProof/>
        </w:rPr>
        <w:t>2</w:t>
      </w:r>
      <w:r w:rsidR="002E371A">
        <w:fldChar w:fldCharType="end"/>
      </w:r>
      <w:r w:rsidR="008A47A6">
        <w:t>.</w:t>
      </w:r>
      <w:r w:rsidR="008A47A6" w:rsidRPr="008419F0">
        <w:t xml:space="preserve"> </w:t>
      </w:r>
    </w:p>
    <w:p w14:paraId="118473D6" w14:textId="334E138F" w:rsidR="00CD4674" w:rsidRDefault="00CD4674" w:rsidP="000B7AD5"/>
    <w:p w14:paraId="798E0098" w14:textId="0AF498AF" w:rsidR="00BA5DD8" w:rsidRDefault="27EFA344" w:rsidP="00C5475E">
      <w:pPr>
        <w:pStyle w:val="Caption"/>
      </w:pPr>
      <w:bookmarkStart w:id="12" w:name="_Ref105417109"/>
      <w:bookmarkStart w:id="13" w:name="_Toc160805195"/>
      <w:r>
        <w:t xml:space="preserve">Table </w:t>
      </w:r>
      <w:r>
        <w:fldChar w:fldCharType="begin"/>
      </w:r>
      <w:r>
        <w:instrText>SEQ Table \* ARABIC</w:instrText>
      </w:r>
      <w:r>
        <w:fldChar w:fldCharType="separate"/>
      </w:r>
      <w:r w:rsidR="0043296C">
        <w:rPr>
          <w:noProof/>
        </w:rPr>
        <w:t>2</w:t>
      </w:r>
      <w:r>
        <w:fldChar w:fldCharType="end"/>
      </w:r>
      <w:bookmarkEnd w:id="12"/>
      <w:r w:rsidR="58376F79">
        <w:t xml:space="preserve">. </w:t>
      </w:r>
      <w:r w:rsidR="52CE9525">
        <w:t>CPA</w:t>
      </w:r>
      <w:r w:rsidR="21128373">
        <w:t>S</w:t>
      </w:r>
      <w:r w:rsidR="52CE9525">
        <w:t xml:space="preserve"> – Electric</w:t>
      </w:r>
      <w:bookmarkStart w:id="14" w:name="Table4"/>
      <w:bookmarkEnd w:id="13"/>
      <w:bookmarkEnd w:id="1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8943C9" w14:paraId="1F06C59D"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AAD5D1B" w14:textId="77777777" w:rsidR="008943C9" w:rsidRDefault="008943C9">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7D9C44D" w14:textId="77777777" w:rsidR="008943C9" w:rsidRDefault="00AA11B3">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84CA29A" w14:textId="77777777" w:rsidR="008943C9" w:rsidRDefault="008943C9">
            <w:pPr>
              <w:spacing w:before="3" w:after="3"/>
              <w:ind w:left="3" w:right="3"/>
              <w:jc w:val="right"/>
            </w:pPr>
          </w:p>
        </w:tc>
      </w:tr>
      <w:tr w:rsidR="008943C9" w14:paraId="134DC077"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D7DF71" w14:textId="77777777" w:rsidR="008943C9" w:rsidRDefault="00AA11B3">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A3CFDD" w14:textId="77777777" w:rsidR="008943C9" w:rsidRDefault="00AA11B3">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6A14A5" w14:textId="77777777" w:rsidR="008943C9" w:rsidRDefault="00AA11B3">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A6E319" w14:textId="77777777" w:rsidR="008943C9" w:rsidRDefault="00AA11B3">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62F1F3" w14:textId="77777777" w:rsidR="008943C9" w:rsidRDefault="00AA11B3">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E8D623" w14:textId="77777777" w:rsidR="008943C9" w:rsidRDefault="00AA11B3">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6BD4E7" w14:textId="77777777" w:rsidR="008943C9" w:rsidRDefault="00AA11B3">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D39A1B" w14:textId="77777777" w:rsidR="008943C9" w:rsidRDefault="00AA11B3">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CBBEC6" w14:textId="77777777" w:rsidR="008943C9" w:rsidRDefault="00AA11B3">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6277E9" w14:textId="77777777" w:rsidR="008943C9" w:rsidRDefault="00AA11B3">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9F1884" w14:textId="77777777" w:rsidR="008943C9" w:rsidRDefault="00AA11B3">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7C1E99" w14:textId="77777777" w:rsidR="008943C9" w:rsidRDefault="00AA11B3">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AEB897" w14:textId="77777777" w:rsidR="008943C9" w:rsidRDefault="00AA11B3">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EC322D" w14:textId="77777777" w:rsidR="008943C9" w:rsidRDefault="00AA11B3">
            <w:pPr>
              <w:spacing w:before="3" w:after="3"/>
              <w:ind w:left="3" w:right="3"/>
              <w:jc w:val="right"/>
            </w:pPr>
            <w:r>
              <w:rPr>
                <w:rFonts w:eastAsia="DejaVu Sans" w:hAnsi="DejaVu Sans" w:cs="DejaVu Sans"/>
                <w:color w:val="FFFFFF"/>
                <w:sz w:val="14"/>
                <w:szCs w:val="14"/>
              </w:rPr>
              <w:t>2028</w:t>
            </w:r>
          </w:p>
        </w:tc>
      </w:tr>
      <w:tr w:rsidR="008943C9" w14:paraId="4604D7C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8DD6016" w14:textId="77777777" w:rsidR="008943C9" w:rsidRDefault="00AA11B3">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BBF113"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81C51DF" w14:textId="77777777" w:rsidR="008943C9" w:rsidRDefault="00AA11B3">
            <w:pPr>
              <w:spacing w:before="3" w:after="3"/>
              <w:ind w:left="3" w:right="3"/>
              <w:jc w:val="right"/>
            </w:pPr>
            <w:r>
              <w:rPr>
                <w:rFonts w:eastAsia="DejaVu Sans" w:hAnsi="DejaVu Sans" w:cs="DejaVu Sans"/>
                <w:color w:val="000000"/>
                <w:sz w:val="14"/>
                <w:szCs w:val="14"/>
              </w:rPr>
              <w:t>1,034,874,812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7DCE65"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263F899"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44BB74"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7D841FB"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684028"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0720FAE"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D0552F"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60D726"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2A9602"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C9B653"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6461B3" w14:textId="77777777" w:rsidR="008943C9" w:rsidRDefault="00AA11B3">
            <w:pPr>
              <w:spacing w:before="3" w:after="3"/>
              <w:ind w:left="3" w:right="3"/>
              <w:jc w:val="right"/>
            </w:pPr>
            <w:r>
              <w:rPr>
                <w:rFonts w:eastAsia="DejaVu Sans" w:hAnsi="DejaVu Sans" w:cs="DejaVu Sans"/>
                <w:color w:val="000000"/>
                <w:sz w:val="14"/>
                <w:szCs w:val="14"/>
              </w:rPr>
              <w:t>68,991,654</w:t>
            </w:r>
          </w:p>
        </w:tc>
      </w:tr>
      <w:tr w:rsidR="008943C9" w14:paraId="3A8C6FF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2D7FA7D" w14:textId="77777777" w:rsidR="008943C9" w:rsidRDefault="00AA11B3">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2B16287" w14:textId="77777777" w:rsidR="008943C9" w:rsidRDefault="008943C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A1DBC12"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C4CF17" w14:textId="77777777" w:rsidR="008943C9" w:rsidRDefault="00AA11B3">
            <w:pPr>
              <w:spacing w:before="3" w:after="3"/>
              <w:ind w:left="3" w:right="3"/>
              <w:jc w:val="right"/>
            </w:pPr>
            <w:r>
              <w:rPr>
                <w:rFonts w:eastAsia="DejaVu Sans" w:hAnsi="DejaVu Sans" w:cs="DejaVu Sans"/>
                <w:color w:val="000000"/>
                <w:sz w:val="14"/>
                <w:szCs w:val="14"/>
              </w:rPr>
              <w:t>66,014,049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4962F2" w14:textId="77777777" w:rsidR="008943C9" w:rsidRDefault="00AA11B3">
            <w:pPr>
              <w:spacing w:before="3" w:after="3"/>
              <w:ind w:left="3" w:right="3"/>
              <w:jc w:val="right"/>
            </w:pPr>
            <w:r>
              <w:rPr>
                <w:rFonts w:eastAsia="DejaVu Sans" w:hAnsi="DejaVu Sans" w:cs="DejaVu Sans"/>
                <w:color w:val="000000"/>
                <w:sz w:val="14"/>
                <w:szCs w:val="14"/>
              </w:rPr>
              <w:t>250,055,552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65C397" w14:textId="77777777" w:rsidR="008943C9" w:rsidRDefault="00AA11B3">
            <w:pPr>
              <w:spacing w:before="3" w:after="3"/>
              <w:ind w:left="3" w:right="3"/>
              <w:jc w:val="right"/>
            </w:pPr>
            <w:r>
              <w:rPr>
                <w:rFonts w:eastAsia="DejaVu Sans" w:hAnsi="DejaVu Sans" w:cs="DejaVu Sans"/>
                <w:color w:val="000000"/>
                <w:sz w:val="14"/>
                <w:szCs w:val="14"/>
              </w:rPr>
              <w:t>466,051,868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0D7B5A" w14:textId="77777777" w:rsidR="008943C9" w:rsidRDefault="00AA11B3">
            <w:pPr>
              <w:spacing w:before="3" w:after="3"/>
              <w:ind w:left="3" w:right="3"/>
              <w:jc w:val="right"/>
            </w:pPr>
            <w:r>
              <w:rPr>
                <w:rFonts w:eastAsia="DejaVu Sans" w:hAnsi="DejaVu Sans" w:cs="DejaVu Sans"/>
                <w:color w:val="000000"/>
                <w:sz w:val="14"/>
                <w:szCs w:val="14"/>
              </w:rPr>
              <w:t>737,003,608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422381"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58F6C9"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005E94"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391A6D"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B78617"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FE692"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5D121C" w14:textId="77777777" w:rsidR="008943C9" w:rsidRDefault="00AA11B3">
            <w:pPr>
              <w:spacing w:before="3" w:after="3"/>
              <w:ind w:left="3" w:right="3"/>
              <w:jc w:val="right"/>
            </w:pPr>
            <w:r>
              <w:rPr>
                <w:rFonts w:eastAsia="DejaVu Sans" w:hAnsi="DejaVu Sans" w:cs="DejaVu Sans"/>
                <w:color w:val="000000"/>
                <w:sz w:val="14"/>
                <w:szCs w:val="14"/>
              </w:rPr>
              <w:t>916,985,992</w:t>
            </w:r>
          </w:p>
        </w:tc>
      </w:tr>
      <w:tr w:rsidR="008943C9" w14:paraId="5376B32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8AF8FF6" w14:textId="77777777" w:rsidR="008943C9" w:rsidRDefault="00AA11B3">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232A7E2"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5F68F0" w14:textId="77777777" w:rsidR="008943C9" w:rsidRDefault="00AA11B3">
            <w:pPr>
              <w:spacing w:before="3" w:after="3"/>
              <w:ind w:left="3" w:right="3"/>
              <w:jc w:val="right"/>
            </w:pPr>
            <w:r>
              <w:rPr>
                <w:rFonts w:eastAsia="DejaVu Sans" w:hAnsi="DejaVu Sans" w:cs="DejaVu Sans"/>
                <w:color w:val="000000"/>
                <w:sz w:val="14"/>
                <w:szCs w:val="14"/>
              </w:rPr>
              <w:t>1,034,874,812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497EE0" w14:textId="77777777" w:rsidR="008943C9" w:rsidRDefault="00AA11B3">
            <w:pPr>
              <w:spacing w:before="3" w:after="3"/>
              <w:ind w:left="3" w:right="3"/>
              <w:jc w:val="right"/>
            </w:pPr>
            <w:r>
              <w:rPr>
                <w:rFonts w:eastAsia="DejaVu Sans" w:hAnsi="DejaVu Sans" w:cs="DejaVu Sans"/>
                <w:color w:val="000000"/>
                <w:sz w:val="14"/>
                <w:szCs w:val="14"/>
              </w:rPr>
              <w:t>66,014,049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95405A" w14:textId="77777777" w:rsidR="008943C9" w:rsidRDefault="00AA11B3">
            <w:pPr>
              <w:spacing w:before="3" w:after="3"/>
              <w:ind w:left="3" w:right="3"/>
              <w:jc w:val="right"/>
            </w:pPr>
            <w:r>
              <w:rPr>
                <w:rFonts w:eastAsia="DejaVu Sans" w:hAnsi="DejaVu Sans" w:cs="DejaVu Sans"/>
                <w:color w:val="000000"/>
                <w:sz w:val="14"/>
                <w:szCs w:val="14"/>
              </w:rPr>
              <w:t>250,055,552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D28288" w14:textId="77777777" w:rsidR="008943C9" w:rsidRDefault="00AA11B3">
            <w:pPr>
              <w:spacing w:before="3" w:after="3"/>
              <w:ind w:left="3" w:right="3"/>
              <w:jc w:val="right"/>
            </w:pPr>
            <w:r>
              <w:rPr>
                <w:rFonts w:eastAsia="DejaVu Sans" w:hAnsi="DejaVu Sans" w:cs="DejaVu Sans"/>
                <w:color w:val="000000"/>
                <w:sz w:val="14"/>
                <w:szCs w:val="14"/>
              </w:rPr>
              <w:t>466,051,868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E659F9" w14:textId="77777777" w:rsidR="008943C9" w:rsidRDefault="00AA11B3">
            <w:pPr>
              <w:spacing w:before="3" w:after="3"/>
              <w:ind w:left="3" w:right="3"/>
              <w:jc w:val="right"/>
            </w:pPr>
            <w:r>
              <w:rPr>
                <w:rFonts w:eastAsia="DejaVu Sans" w:hAnsi="DejaVu Sans" w:cs="DejaVu Sans"/>
                <w:color w:val="000000"/>
                <w:sz w:val="14"/>
                <w:szCs w:val="14"/>
              </w:rPr>
              <w:t>737,003,608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1672A3"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388E23"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B1B405"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5425D2"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3BA275"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D4530C"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82DD75" w14:textId="77777777" w:rsidR="008943C9" w:rsidRDefault="00AA11B3">
            <w:pPr>
              <w:spacing w:before="3" w:after="3"/>
              <w:ind w:left="3" w:right="3"/>
              <w:jc w:val="right"/>
            </w:pPr>
            <w:r>
              <w:rPr>
                <w:rFonts w:eastAsia="DejaVu Sans" w:hAnsi="DejaVu Sans" w:cs="DejaVu Sans"/>
                <w:color w:val="000000"/>
                <w:sz w:val="14"/>
                <w:szCs w:val="14"/>
              </w:rPr>
              <w:t>985,977,646</w:t>
            </w:r>
          </w:p>
        </w:tc>
      </w:tr>
      <w:tr w:rsidR="008943C9" w14:paraId="61F46AF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BC31332" w14:textId="77777777" w:rsidR="008943C9" w:rsidRDefault="00AA11B3">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C41198" w14:textId="77777777" w:rsidR="008943C9" w:rsidRDefault="008943C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DE3E968"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B7E17EC"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6863BD"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C753E7"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EAA3B5"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B97019D"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B25B9FA"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5C92C5"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777F6F"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60A66E"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DDB363"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37A652"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5FAAB6A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8B82AAB" w14:textId="77777777" w:rsidR="008943C9" w:rsidRDefault="00AA11B3">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49D104" w14:textId="77777777" w:rsidR="008943C9" w:rsidRDefault="008943C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6E459B3"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151FA4D"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0FC2063"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732338"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1B1075"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533A23"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EA1E31"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951098"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AA8C68"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D94EEC"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B55EBE"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0082E7"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3635F37F"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32D08BE" w14:textId="77777777" w:rsidR="008943C9" w:rsidRDefault="00AA11B3">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1B53B16" w14:textId="77777777" w:rsidR="008943C9" w:rsidRDefault="008943C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0A8A193"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04B2B10"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EBFFA87"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5FAD9B1"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37E5488"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07DE191"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8432A53"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BBAA44"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17FB851"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BCEA515"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A01687"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58D3BA5" w14:textId="77777777" w:rsidR="008943C9" w:rsidRDefault="00AA11B3">
            <w:pPr>
              <w:spacing w:before="3" w:after="3"/>
              <w:ind w:left="3" w:right="3"/>
              <w:jc w:val="right"/>
            </w:pPr>
            <w:r>
              <w:rPr>
                <w:rFonts w:eastAsia="DejaVu Sans" w:hAnsi="DejaVu Sans" w:cs="DejaVu Sans"/>
                <w:color w:val="000000"/>
                <w:sz w:val="14"/>
                <w:szCs w:val="14"/>
              </w:rPr>
              <w:t>0</w:t>
            </w:r>
          </w:p>
        </w:tc>
      </w:tr>
    </w:tbl>
    <w:p w14:paraId="151E4C6C" w14:textId="77777777" w:rsidR="00C5475E" w:rsidRDefault="00C5475E" w:rsidP="00C5475E">
      <w:bookmarkStart w:id="15" w:name="Table4_2"/>
      <w:bookmarkEnd w:id="1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8943C9" w14:paraId="6606BEB1"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CB1EB6" w14:textId="77777777" w:rsidR="008943C9" w:rsidRDefault="00AA11B3">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660235" w14:textId="77777777" w:rsidR="008943C9" w:rsidRDefault="00AA11B3">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6FA025" w14:textId="77777777" w:rsidR="008943C9" w:rsidRDefault="00AA11B3">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5F6CB4" w14:textId="77777777" w:rsidR="008943C9" w:rsidRDefault="00AA11B3">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DA1740" w14:textId="77777777" w:rsidR="008943C9" w:rsidRDefault="00AA11B3">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BAAE45" w14:textId="77777777" w:rsidR="008943C9" w:rsidRDefault="00AA11B3">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BC5381" w14:textId="77777777" w:rsidR="008943C9" w:rsidRDefault="00AA11B3">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DC2572" w14:textId="77777777" w:rsidR="008943C9" w:rsidRDefault="00AA11B3">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957F59" w14:textId="77777777" w:rsidR="008943C9" w:rsidRDefault="00AA11B3">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43599E" w14:textId="77777777" w:rsidR="008943C9" w:rsidRDefault="00AA11B3">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D1C589" w14:textId="77777777" w:rsidR="008943C9" w:rsidRDefault="00AA11B3">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93E905" w14:textId="77777777" w:rsidR="008943C9" w:rsidRDefault="00AA11B3">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5F2CE5" w14:textId="77777777" w:rsidR="008943C9" w:rsidRDefault="00AA11B3">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4A435B" w14:textId="77777777" w:rsidR="008943C9" w:rsidRDefault="00AA11B3">
            <w:pPr>
              <w:spacing w:before="3" w:after="3"/>
              <w:ind w:left="3" w:right="3"/>
              <w:jc w:val="right"/>
            </w:pPr>
            <w:r>
              <w:rPr>
                <w:rFonts w:eastAsia="DejaVu Sans" w:hAnsi="DejaVu Sans" w:cs="DejaVu Sans"/>
                <w:color w:val="FFFFFF"/>
                <w:sz w:val="14"/>
                <w:szCs w:val="14"/>
              </w:rPr>
              <w:t>2039</w:t>
            </w:r>
          </w:p>
        </w:tc>
      </w:tr>
      <w:tr w:rsidR="008943C9" w14:paraId="69FB9C8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BCE74D4" w14:textId="77777777" w:rsidR="008943C9" w:rsidRDefault="00AA11B3">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64AB67"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731065B5" w14:textId="77777777" w:rsidR="008943C9" w:rsidRDefault="00AA11B3">
            <w:pPr>
              <w:spacing w:before="3" w:after="3"/>
              <w:ind w:left="3" w:right="3"/>
              <w:jc w:val="right"/>
            </w:pPr>
            <w:r>
              <w:rPr>
                <w:rFonts w:eastAsia="DejaVu Sans" w:hAnsi="DejaVu Sans" w:cs="DejaVu Sans"/>
                <w:color w:val="000000"/>
                <w:sz w:val="14"/>
                <w:szCs w:val="14"/>
              </w:rPr>
              <w:t>1,034,874,812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1AC20B"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93126A"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362DFE"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8F6009"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640F5C"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AE3150"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A68B54"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3BD103"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CE1C1C"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19249B"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9E1E42"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27274C2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B18724" w14:textId="77777777" w:rsidR="008943C9" w:rsidRDefault="00AA11B3">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9A5993" w14:textId="77777777" w:rsidR="008943C9" w:rsidRDefault="008943C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16B5304"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5C8888"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EEBF92"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3808AB"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B19703" w14:textId="77777777" w:rsidR="008943C9" w:rsidRDefault="00AA11B3">
            <w:pPr>
              <w:spacing w:before="3" w:after="3"/>
              <w:ind w:left="3" w:right="3"/>
              <w:jc w:val="right"/>
            </w:pPr>
            <w:r>
              <w:rPr>
                <w:rFonts w:eastAsia="DejaVu Sans" w:hAnsi="DejaVu Sans" w:cs="DejaVu Sans"/>
                <w:color w:val="000000"/>
                <w:sz w:val="14"/>
                <w:szCs w:val="14"/>
              </w:rPr>
              <w:t>916,985,992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FB108C" w14:textId="77777777" w:rsidR="008943C9" w:rsidRDefault="00AA11B3">
            <w:pPr>
              <w:spacing w:before="3" w:after="3"/>
              <w:ind w:left="3" w:right="3"/>
              <w:jc w:val="right"/>
            </w:pPr>
            <w:r>
              <w:rPr>
                <w:rFonts w:eastAsia="DejaVu Sans" w:hAnsi="DejaVu Sans" w:cs="DejaVu Sans"/>
                <w:color w:val="000000"/>
                <w:sz w:val="14"/>
                <w:szCs w:val="14"/>
              </w:rPr>
              <w:t>850,971,943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B6CF7C" w14:textId="77777777" w:rsidR="008943C9" w:rsidRDefault="00AA11B3">
            <w:pPr>
              <w:spacing w:before="3" w:after="3"/>
              <w:ind w:left="3" w:right="3"/>
              <w:jc w:val="right"/>
            </w:pPr>
            <w:r>
              <w:rPr>
                <w:rFonts w:eastAsia="DejaVu Sans" w:hAnsi="DejaVu Sans" w:cs="DejaVu Sans"/>
                <w:color w:val="000000"/>
                <w:sz w:val="14"/>
                <w:szCs w:val="14"/>
              </w:rPr>
              <w:t>666,930,440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428F00" w14:textId="77777777" w:rsidR="008943C9" w:rsidRDefault="00AA11B3">
            <w:pPr>
              <w:spacing w:before="3" w:after="3"/>
              <w:ind w:left="3" w:right="3"/>
              <w:jc w:val="right"/>
            </w:pPr>
            <w:r>
              <w:rPr>
                <w:rFonts w:eastAsia="DejaVu Sans" w:hAnsi="DejaVu Sans" w:cs="DejaVu Sans"/>
                <w:color w:val="000000"/>
                <w:sz w:val="14"/>
                <w:szCs w:val="14"/>
              </w:rPr>
              <w:t>450,934,124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74F3BA" w14:textId="77777777" w:rsidR="008943C9" w:rsidRDefault="00AA11B3">
            <w:pPr>
              <w:spacing w:before="3" w:after="3"/>
              <w:ind w:left="3" w:right="3"/>
              <w:jc w:val="right"/>
            </w:pPr>
            <w:r>
              <w:rPr>
                <w:rFonts w:eastAsia="DejaVu Sans" w:hAnsi="DejaVu Sans" w:cs="DejaVu Sans"/>
                <w:color w:val="000000"/>
                <w:sz w:val="14"/>
                <w:szCs w:val="14"/>
              </w:rPr>
              <w:t>179,982,384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B702CE"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F389AD"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F5A0D1" w14:textId="77777777" w:rsidR="008943C9" w:rsidRDefault="008943C9">
            <w:pPr>
              <w:spacing w:before="3" w:after="3"/>
              <w:ind w:left="3" w:right="3"/>
              <w:jc w:val="right"/>
            </w:pPr>
          </w:p>
        </w:tc>
      </w:tr>
      <w:tr w:rsidR="008943C9" w14:paraId="1D71EEF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A0CF3B" w14:textId="77777777" w:rsidR="008943C9" w:rsidRDefault="00AA11B3">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93ACF38"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2C6772" w14:textId="77777777" w:rsidR="008943C9" w:rsidRDefault="00AA11B3">
            <w:pPr>
              <w:spacing w:before="3" w:after="3"/>
              <w:ind w:left="3" w:right="3"/>
              <w:jc w:val="right"/>
            </w:pPr>
            <w:r>
              <w:rPr>
                <w:rFonts w:eastAsia="DejaVu Sans" w:hAnsi="DejaVu Sans" w:cs="DejaVu Sans"/>
                <w:color w:val="000000"/>
                <w:sz w:val="14"/>
                <w:szCs w:val="14"/>
              </w:rPr>
              <w:t>1,034,874,812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893A8F"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9857FE"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747D8B"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012844" w14:textId="77777777" w:rsidR="008943C9" w:rsidRDefault="00AA11B3">
            <w:pPr>
              <w:spacing w:before="3" w:after="3"/>
              <w:ind w:left="3" w:right="3"/>
              <w:jc w:val="right"/>
            </w:pPr>
            <w:r>
              <w:rPr>
                <w:rFonts w:eastAsia="DejaVu Sans" w:hAnsi="DejaVu Sans" w:cs="DejaVu Sans"/>
                <w:color w:val="000000"/>
                <w:sz w:val="14"/>
                <w:szCs w:val="14"/>
              </w:rPr>
              <w:t>985,977,646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72B2AF" w14:textId="77777777" w:rsidR="008943C9" w:rsidRDefault="00AA11B3">
            <w:pPr>
              <w:spacing w:before="3" w:after="3"/>
              <w:ind w:left="3" w:right="3"/>
              <w:jc w:val="right"/>
            </w:pPr>
            <w:r>
              <w:rPr>
                <w:rFonts w:eastAsia="DejaVu Sans" w:hAnsi="DejaVu Sans" w:cs="DejaVu Sans"/>
                <w:color w:val="000000"/>
                <w:sz w:val="14"/>
                <w:szCs w:val="14"/>
              </w:rPr>
              <w:t>919,963,597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3DD8B1" w14:textId="77777777" w:rsidR="008943C9" w:rsidRDefault="00AA11B3">
            <w:pPr>
              <w:spacing w:before="3" w:after="3"/>
              <w:ind w:left="3" w:right="3"/>
              <w:jc w:val="right"/>
            </w:pPr>
            <w:r>
              <w:rPr>
                <w:rFonts w:eastAsia="DejaVu Sans" w:hAnsi="DejaVu Sans" w:cs="DejaVu Sans"/>
                <w:color w:val="000000"/>
                <w:sz w:val="14"/>
                <w:szCs w:val="14"/>
              </w:rPr>
              <w:t>735,922,094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AEAE2F" w14:textId="77777777" w:rsidR="008943C9" w:rsidRDefault="00AA11B3">
            <w:pPr>
              <w:spacing w:before="3" w:after="3"/>
              <w:ind w:left="3" w:right="3"/>
              <w:jc w:val="right"/>
            </w:pPr>
            <w:r>
              <w:rPr>
                <w:rFonts w:eastAsia="DejaVu Sans" w:hAnsi="DejaVu Sans" w:cs="DejaVu Sans"/>
                <w:color w:val="000000"/>
                <w:sz w:val="14"/>
                <w:szCs w:val="14"/>
              </w:rPr>
              <w:t>519,925,778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5CF72D" w14:textId="77777777" w:rsidR="008943C9" w:rsidRDefault="00AA11B3">
            <w:pPr>
              <w:spacing w:before="3" w:after="3"/>
              <w:ind w:left="3" w:right="3"/>
              <w:jc w:val="right"/>
            </w:pPr>
            <w:r>
              <w:rPr>
                <w:rFonts w:eastAsia="DejaVu Sans" w:hAnsi="DejaVu Sans" w:cs="DejaVu Sans"/>
                <w:color w:val="000000"/>
                <w:sz w:val="14"/>
                <w:szCs w:val="14"/>
              </w:rPr>
              <w:t>248,974,038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83325E"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3022C1"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B22CEB"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71F6AEE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6E8568A" w14:textId="77777777" w:rsidR="008943C9" w:rsidRDefault="00AA11B3">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4CAE73" w14:textId="77777777" w:rsidR="008943C9" w:rsidRDefault="008943C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ACD1BBD"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ADF0B5"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F841CB"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00F41E"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A207E7"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15FD10"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9A27FA"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FC8181"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0109FB"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E8AD09"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431DB7"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D7E19B"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68F7770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FA0CB95" w14:textId="77777777" w:rsidR="008943C9" w:rsidRDefault="00AA11B3">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6AEC9C0" w14:textId="77777777" w:rsidR="008943C9" w:rsidRDefault="008943C9">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A7EB48D" w14:textId="77777777" w:rsidR="008943C9" w:rsidRDefault="008943C9">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9E14AFB"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065D25"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3025BE"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24A092"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30E3DF" w14:textId="77777777" w:rsidR="008943C9" w:rsidRDefault="00AA11B3">
            <w:pPr>
              <w:spacing w:before="3" w:after="3"/>
              <w:ind w:left="3" w:right="3"/>
              <w:jc w:val="right"/>
            </w:pPr>
            <w:r>
              <w:rPr>
                <w:rFonts w:eastAsia="DejaVu Sans" w:hAnsi="DejaVu Sans" w:cs="DejaVu Sans"/>
                <w:color w:val="000000"/>
                <w:sz w:val="14"/>
                <w:szCs w:val="14"/>
              </w:rPr>
              <w:t>66,014,049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A2ABE3" w14:textId="77777777" w:rsidR="008943C9" w:rsidRDefault="00AA11B3">
            <w:pPr>
              <w:spacing w:before="3" w:after="3"/>
              <w:ind w:left="3" w:right="3"/>
              <w:jc w:val="right"/>
            </w:pPr>
            <w:r>
              <w:rPr>
                <w:rFonts w:eastAsia="DejaVu Sans" w:hAnsi="DejaVu Sans" w:cs="DejaVu Sans"/>
                <w:color w:val="000000"/>
                <w:sz w:val="14"/>
                <w:szCs w:val="14"/>
              </w:rPr>
              <w:t>184,041,503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A9276A" w14:textId="77777777" w:rsidR="008943C9" w:rsidRDefault="00AA11B3">
            <w:pPr>
              <w:spacing w:before="3" w:after="3"/>
              <w:ind w:left="3" w:right="3"/>
              <w:jc w:val="right"/>
            </w:pPr>
            <w:r>
              <w:rPr>
                <w:rFonts w:eastAsia="DejaVu Sans" w:hAnsi="DejaVu Sans" w:cs="DejaVu Sans"/>
                <w:color w:val="000000"/>
                <w:sz w:val="14"/>
                <w:szCs w:val="14"/>
              </w:rPr>
              <w:t>215,996,316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59E267" w14:textId="77777777" w:rsidR="008943C9" w:rsidRDefault="00AA11B3">
            <w:pPr>
              <w:spacing w:before="3" w:after="3"/>
              <w:ind w:left="3" w:right="3"/>
              <w:jc w:val="right"/>
            </w:pPr>
            <w:r>
              <w:rPr>
                <w:rFonts w:eastAsia="DejaVu Sans" w:hAnsi="DejaVu Sans" w:cs="DejaVu Sans"/>
                <w:color w:val="000000"/>
                <w:sz w:val="14"/>
                <w:szCs w:val="14"/>
              </w:rPr>
              <w:t>270,951,740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4F5B8B" w14:textId="77777777" w:rsidR="008943C9" w:rsidRDefault="00AA11B3">
            <w:pPr>
              <w:spacing w:before="3" w:after="3"/>
              <w:ind w:left="3" w:right="3"/>
              <w:jc w:val="right"/>
            </w:pPr>
            <w:r>
              <w:rPr>
                <w:rFonts w:eastAsia="DejaVu Sans" w:hAnsi="DejaVu Sans" w:cs="DejaVu Sans"/>
                <w:color w:val="000000"/>
                <w:sz w:val="14"/>
                <w:szCs w:val="14"/>
              </w:rPr>
              <w:t>179,982,384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7799F8"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5A9AF6" w14:textId="77777777" w:rsidR="008943C9" w:rsidRDefault="00AA11B3">
            <w:pPr>
              <w:spacing w:before="3" w:after="3"/>
              <w:ind w:left="3" w:right="3"/>
              <w:jc w:val="right"/>
            </w:pPr>
            <w:r>
              <w:rPr>
                <w:rFonts w:eastAsia="DejaVu Sans" w:hAnsi="DejaVu Sans" w:cs="DejaVu Sans"/>
                <w:color w:val="000000"/>
                <w:sz w:val="14"/>
                <w:szCs w:val="14"/>
              </w:rPr>
              <w:t>0</w:t>
            </w:r>
          </w:p>
        </w:tc>
      </w:tr>
      <w:tr w:rsidR="008943C9" w14:paraId="64376784"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89D3E93" w14:textId="77777777" w:rsidR="008943C9" w:rsidRDefault="00AA11B3">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3767CBF" w14:textId="77777777" w:rsidR="008943C9" w:rsidRDefault="008943C9">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39C823B" w14:textId="77777777" w:rsidR="008943C9" w:rsidRDefault="008943C9">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63CD8EB"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75A6DCA"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329DA0"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7D5C24A" w14:textId="77777777" w:rsidR="008943C9" w:rsidRDefault="00AA11B3">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E8B6F72" w14:textId="77777777" w:rsidR="008943C9" w:rsidRDefault="00AA11B3">
            <w:pPr>
              <w:spacing w:before="3" w:after="3"/>
              <w:ind w:left="3" w:right="3"/>
              <w:jc w:val="right"/>
            </w:pPr>
            <w:r>
              <w:rPr>
                <w:rFonts w:eastAsia="DejaVu Sans" w:hAnsi="DejaVu Sans" w:cs="DejaVu Sans"/>
                <w:color w:val="000000"/>
                <w:sz w:val="14"/>
                <w:szCs w:val="14"/>
              </w:rPr>
              <w:t>66,014,049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3F24BC" w14:textId="77777777" w:rsidR="008943C9" w:rsidRDefault="00AA11B3">
            <w:pPr>
              <w:spacing w:before="3" w:after="3"/>
              <w:ind w:left="3" w:right="3"/>
              <w:jc w:val="right"/>
            </w:pPr>
            <w:r>
              <w:rPr>
                <w:rFonts w:eastAsia="DejaVu Sans" w:hAnsi="DejaVu Sans" w:cs="DejaVu Sans"/>
                <w:color w:val="000000"/>
                <w:sz w:val="14"/>
                <w:szCs w:val="14"/>
              </w:rPr>
              <w:t>184,041,503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F70FC3E" w14:textId="77777777" w:rsidR="008943C9" w:rsidRDefault="00AA11B3">
            <w:pPr>
              <w:spacing w:before="3" w:after="3"/>
              <w:ind w:left="3" w:right="3"/>
              <w:jc w:val="right"/>
            </w:pPr>
            <w:r>
              <w:rPr>
                <w:rFonts w:eastAsia="DejaVu Sans" w:hAnsi="DejaVu Sans" w:cs="DejaVu Sans"/>
                <w:color w:val="000000"/>
                <w:sz w:val="14"/>
                <w:szCs w:val="14"/>
              </w:rPr>
              <w:t>215,996,316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C8995FC" w14:textId="77777777" w:rsidR="008943C9" w:rsidRDefault="00AA11B3">
            <w:pPr>
              <w:spacing w:before="3" w:after="3"/>
              <w:ind w:left="3" w:right="3"/>
              <w:jc w:val="right"/>
            </w:pPr>
            <w:r>
              <w:rPr>
                <w:rFonts w:eastAsia="DejaVu Sans" w:hAnsi="DejaVu Sans" w:cs="DejaVu Sans"/>
                <w:color w:val="000000"/>
                <w:sz w:val="14"/>
                <w:szCs w:val="14"/>
              </w:rPr>
              <w:t>270,951,740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54BDEFB" w14:textId="77777777" w:rsidR="008943C9" w:rsidRDefault="00AA11B3">
            <w:pPr>
              <w:spacing w:before="3" w:after="3"/>
              <w:ind w:left="3" w:right="3"/>
              <w:jc w:val="right"/>
            </w:pPr>
            <w:r>
              <w:rPr>
                <w:rFonts w:eastAsia="DejaVu Sans" w:hAnsi="DejaVu Sans" w:cs="DejaVu Sans"/>
                <w:color w:val="000000"/>
                <w:sz w:val="14"/>
                <w:szCs w:val="14"/>
              </w:rPr>
              <w:t>179,982,384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AB61589" w14:textId="77777777" w:rsidR="008943C9" w:rsidRDefault="00AA11B3">
            <w:pPr>
              <w:spacing w:before="3" w:after="3"/>
              <w:ind w:left="3" w:right="3"/>
              <w:jc w:val="right"/>
            </w:pPr>
            <w:r>
              <w:rPr>
                <w:rFonts w:eastAsia="DejaVu Sans" w:hAnsi="DejaVu Sans" w:cs="DejaVu Sans"/>
                <w:color w:val="000000"/>
                <w:sz w:val="14"/>
                <w:szCs w:val="14"/>
              </w:rPr>
              <w:t>68,991,654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664CDCA" w14:textId="77777777" w:rsidR="008943C9" w:rsidRDefault="00AA11B3">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bookmarkStart w:id="16" w:name="Table4_3"/>
      <w:bookmarkEnd w:id="16"/>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sectPr w:rsidR="00B361A6" w:rsidRPr="00B361A6" w:rsidSect="00807E4E">
      <w:headerReference w:type="default" r:id="rId25"/>
      <w:footerReference w:type="default" r:id="rId26"/>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74AFE" w14:textId="77777777" w:rsidR="002260AF" w:rsidRDefault="002260AF" w:rsidP="00D27751">
      <w:r>
        <w:separator/>
      </w:r>
    </w:p>
  </w:endnote>
  <w:endnote w:type="continuationSeparator" w:id="0">
    <w:p w14:paraId="2365DB7A" w14:textId="77777777" w:rsidR="002260AF" w:rsidRDefault="002260AF" w:rsidP="00D27751">
      <w:r>
        <w:continuationSeparator/>
      </w:r>
    </w:p>
  </w:endnote>
  <w:endnote w:type="continuationNotice" w:id="1">
    <w:p w14:paraId="71C0E0FE" w14:textId="77777777" w:rsidR="002260AF" w:rsidRDefault="00226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62BF" w14:textId="77777777" w:rsidR="002260AF" w:rsidRDefault="002260AF" w:rsidP="00D27751">
      <w:r>
        <w:separator/>
      </w:r>
    </w:p>
  </w:footnote>
  <w:footnote w:type="continuationSeparator" w:id="0">
    <w:p w14:paraId="0BCEC1DB" w14:textId="77777777" w:rsidR="002260AF" w:rsidRDefault="002260AF" w:rsidP="00D27751">
      <w:r>
        <w:continuationSeparator/>
      </w:r>
    </w:p>
  </w:footnote>
  <w:footnote w:type="continuationNotice" w:id="1">
    <w:p w14:paraId="27A9081A" w14:textId="77777777" w:rsidR="002260AF" w:rsidRDefault="002260AF"/>
  </w:footnote>
  <w:footnote w:id="2">
    <w:p w14:paraId="279D1F66" w14:textId="77777777" w:rsidR="007C15AF" w:rsidRDefault="007C15AF" w:rsidP="007C15AF">
      <w:pPr>
        <w:pStyle w:val="FootnoteText"/>
      </w:pPr>
      <w:r>
        <w:rPr>
          <w:rStyle w:val="FootnoteReference"/>
        </w:rPr>
        <w:footnoteRef/>
      </w:r>
      <w:r>
        <w:t xml:space="preserve"> The bulk of the energy savings that occurs is expected to occur on the customer side of the meter, although additional savings are expected from reduced current flows along the full length of the affected circuits.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5F14B545"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A03B1">
            <w:rPr>
              <w:bCs/>
              <w:noProof/>
            </w:rPr>
            <w:t>ComEd Voltage Optimization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05516795"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A03B1">
            <w:rPr>
              <w:bCs/>
              <w:noProof/>
            </w:rPr>
            <w:t>ComEd Voltage Optimization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60629A2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A03B1">
            <w:rPr>
              <w:bCs/>
              <w:noProof/>
            </w:rPr>
            <w:t>ComEd Voltage Optimization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0779B7E6"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3A03B1">
            <w:rPr>
              <w:bCs/>
              <w:noProof/>
            </w:rPr>
            <w:t>ComEd Voltage Optimization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80AC0"/>
    <w:rsid w:val="0009027B"/>
    <w:rsid w:val="000906D4"/>
    <w:rsid w:val="00092FC7"/>
    <w:rsid w:val="00096190"/>
    <w:rsid w:val="00096C40"/>
    <w:rsid w:val="000A1009"/>
    <w:rsid w:val="000B5EE8"/>
    <w:rsid w:val="000B7AD5"/>
    <w:rsid w:val="000C0D4C"/>
    <w:rsid w:val="000C2532"/>
    <w:rsid w:val="000C269B"/>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048A"/>
    <w:rsid w:val="002248EE"/>
    <w:rsid w:val="002260AF"/>
    <w:rsid w:val="00227C40"/>
    <w:rsid w:val="00233B9D"/>
    <w:rsid w:val="00234A20"/>
    <w:rsid w:val="00241ADF"/>
    <w:rsid w:val="0024223A"/>
    <w:rsid w:val="00246B9C"/>
    <w:rsid w:val="00250B7D"/>
    <w:rsid w:val="00262A9E"/>
    <w:rsid w:val="00262AC1"/>
    <w:rsid w:val="00273C71"/>
    <w:rsid w:val="00273D62"/>
    <w:rsid w:val="002763FA"/>
    <w:rsid w:val="00281347"/>
    <w:rsid w:val="00292BBD"/>
    <w:rsid w:val="002A00A0"/>
    <w:rsid w:val="002A19DE"/>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8225C"/>
    <w:rsid w:val="00385154"/>
    <w:rsid w:val="003905BA"/>
    <w:rsid w:val="003A03B1"/>
    <w:rsid w:val="003A3A35"/>
    <w:rsid w:val="003A4076"/>
    <w:rsid w:val="003B0E6C"/>
    <w:rsid w:val="003B27EF"/>
    <w:rsid w:val="003B48E8"/>
    <w:rsid w:val="003C6097"/>
    <w:rsid w:val="003E3680"/>
    <w:rsid w:val="003E3CE3"/>
    <w:rsid w:val="003E6254"/>
    <w:rsid w:val="003E7848"/>
    <w:rsid w:val="003E7B28"/>
    <w:rsid w:val="003F54B7"/>
    <w:rsid w:val="003F596D"/>
    <w:rsid w:val="00404873"/>
    <w:rsid w:val="00404B46"/>
    <w:rsid w:val="00412976"/>
    <w:rsid w:val="00414D5A"/>
    <w:rsid w:val="00417677"/>
    <w:rsid w:val="00420CD1"/>
    <w:rsid w:val="004254FC"/>
    <w:rsid w:val="0043296C"/>
    <w:rsid w:val="00432FDE"/>
    <w:rsid w:val="00443656"/>
    <w:rsid w:val="00447629"/>
    <w:rsid w:val="0045531F"/>
    <w:rsid w:val="00462696"/>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46EDF"/>
    <w:rsid w:val="0065120C"/>
    <w:rsid w:val="00651D75"/>
    <w:rsid w:val="0065282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A3565"/>
    <w:rsid w:val="006B2172"/>
    <w:rsid w:val="006B240D"/>
    <w:rsid w:val="006B58A1"/>
    <w:rsid w:val="006B7A0E"/>
    <w:rsid w:val="006C32B4"/>
    <w:rsid w:val="006C5C42"/>
    <w:rsid w:val="006D34DD"/>
    <w:rsid w:val="006D4FC8"/>
    <w:rsid w:val="006E12A6"/>
    <w:rsid w:val="006F1D68"/>
    <w:rsid w:val="006F307D"/>
    <w:rsid w:val="006F70B9"/>
    <w:rsid w:val="007007C7"/>
    <w:rsid w:val="007110C9"/>
    <w:rsid w:val="007355DD"/>
    <w:rsid w:val="007418CF"/>
    <w:rsid w:val="00754B56"/>
    <w:rsid w:val="00763D5B"/>
    <w:rsid w:val="00777F91"/>
    <w:rsid w:val="007814F1"/>
    <w:rsid w:val="007918FA"/>
    <w:rsid w:val="0079350F"/>
    <w:rsid w:val="00797D02"/>
    <w:rsid w:val="007B1FE8"/>
    <w:rsid w:val="007B26AF"/>
    <w:rsid w:val="007C15AF"/>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33573"/>
    <w:rsid w:val="00841C51"/>
    <w:rsid w:val="00847598"/>
    <w:rsid w:val="00853235"/>
    <w:rsid w:val="0085537E"/>
    <w:rsid w:val="00882BA7"/>
    <w:rsid w:val="008943C9"/>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B5F28"/>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14554"/>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11B3"/>
    <w:rsid w:val="00AA2452"/>
    <w:rsid w:val="00AA3028"/>
    <w:rsid w:val="00AA3C86"/>
    <w:rsid w:val="00AA4F46"/>
    <w:rsid w:val="00AA7559"/>
    <w:rsid w:val="00AB0356"/>
    <w:rsid w:val="00AC0C5F"/>
    <w:rsid w:val="00AC0D68"/>
    <w:rsid w:val="00AC4368"/>
    <w:rsid w:val="00AC47BA"/>
    <w:rsid w:val="00AC609B"/>
    <w:rsid w:val="00AE51BD"/>
    <w:rsid w:val="00AE67EB"/>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063"/>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FA"/>
    <w:rsid w:val="00D57436"/>
    <w:rsid w:val="00D80FCB"/>
    <w:rsid w:val="00D8185C"/>
    <w:rsid w:val="00D937E4"/>
    <w:rsid w:val="00DA338D"/>
    <w:rsid w:val="00DA4274"/>
    <w:rsid w:val="00DB0A96"/>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5339"/>
    <w:rsid w:val="00E672FE"/>
    <w:rsid w:val="00E730A1"/>
    <w:rsid w:val="00E738A7"/>
    <w:rsid w:val="00E768A5"/>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F0B24"/>
    <w:rsid w:val="00EF1541"/>
    <w:rsid w:val="00EF52DF"/>
    <w:rsid w:val="00EF5C5F"/>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aliases w:val="Footnote_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arly.olig@guidehouse.com"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cmaglione@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2.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3.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24351F-8F47-44D3-87F6-FE2167DA5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Carly Olig</cp:lastModifiedBy>
  <cp:revision>38</cp:revision>
  <dcterms:created xsi:type="dcterms:W3CDTF">2024-02-23T13:24:00Z</dcterms:created>
  <dcterms:modified xsi:type="dcterms:W3CDTF">2024-03-12T13:50:00Z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